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C51F2" w14:textId="4935009D" w:rsidR="00C4012A" w:rsidRPr="00335C73" w:rsidRDefault="00C4012A" w:rsidP="00AB0374">
      <w:pPr>
        <w:jc w:val="center"/>
        <w:rPr>
          <w:rFonts w:ascii="Publico" w:hAnsi="Publico"/>
          <w:b/>
          <w:bCs/>
          <w:sz w:val="24"/>
          <w:szCs w:val="24"/>
        </w:rPr>
      </w:pPr>
      <w:r w:rsidRPr="00335C73">
        <w:rPr>
          <w:rFonts w:ascii="Publico" w:hAnsi="Publico"/>
          <w:b/>
          <w:bCs/>
          <w:sz w:val="24"/>
          <w:szCs w:val="24"/>
        </w:rPr>
        <w:t>What’s the T? with Juno Dawson</w:t>
      </w:r>
    </w:p>
    <w:p w14:paraId="0C07053A" w14:textId="5853285C" w:rsidR="00C4012A" w:rsidRPr="00335C73" w:rsidRDefault="0025119B" w:rsidP="00AB0374">
      <w:pPr>
        <w:jc w:val="center"/>
        <w:rPr>
          <w:rFonts w:ascii="Publico" w:hAnsi="Publico"/>
          <w:b/>
          <w:bCs/>
          <w:sz w:val="24"/>
          <w:szCs w:val="24"/>
        </w:rPr>
      </w:pPr>
      <w:r w:rsidRPr="00335C73">
        <w:rPr>
          <w:rFonts w:ascii="Publico" w:hAnsi="Publico"/>
          <w:b/>
          <w:bCs/>
          <w:sz w:val="24"/>
          <w:szCs w:val="24"/>
        </w:rPr>
        <w:t>Explore all things trans, queer and gender.</w:t>
      </w:r>
    </w:p>
    <w:p w14:paraId="7D5CE636" w14:textId="7AF94C61" w:rsidR="00C4012A" w:rsidRPr="00335C73" w:rsidRDefault="00C4012A" w:rsidP="00C4012A">
      <w:pPr>
        <w:jc w:val="center"/>
        <w:rPr>
          <w:rFonts w:ascii="Publico" w:hAnsi="Publico"/>
          <w:sz w:val="24"/>
          <w:szCs w:val="24"/>
        </w:rPr>
      </w:pPr>
      <w:r w:rsidRPr="00335C73">
        <w:rPr>
          <w:rFonts w:ascii="Publico" w:hAnsi="Publico"/>
          <w:noProof/>
          <w:sz w:val="24"/>
          <w:szCs w:val="24"/>
        </w:rPr>
        <w:drawing>
          <wp:inline distT="0" distB="0" distL="0" distR="0" wp14:anchorId="6FE457D4" wp14:editId="787CF6DE">
            <wp:extent cx="2020186" cy="309888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5967" cy="3107747"/>
                    </a:xfrm>
                    <a:prstGeom prst="rect">
                      <a:avLst/>
                    </a:prstGeom>
                    <a:noFill/>
                    <a:ln>
                      <a:noFill/>
                    </a:ln>
                  </pic:spPr>
                </pic:pic>
              </a:graphicData>
            </a:graphic>
          </wp:inline>
        </w:drawing>
      </w:r>
    </w:p>
    <w:p w14:paraId="6E391C9D" w14:textId="09C58C75" w:rsidR="00E05361" w:rsidRPr="00335C73" w:rsidRDefault="00E05361" w:rsidP="00E05361">
      <w:pPr>
        <w:rPr>
          <w:rStyle w:val="Strong"/>
          <w:rFonts w:ascii="Publico" w:eastAsia="Times New Roman" w:hAnsi="Publico" w:cs="Times New Roman"/>
          <w:b w:val="0"/>
          <w:bCs w:val="0"/>
          <w:sz w:val="24"/>
          <w:szCs w:val="24"/>
        </w:rPr>
      </w:pPr>
      <w:r w:rsidRPr="00335C73">
        <w:rPr>
          <w:rStyle w:val="Strong"/>
          <w:rFonts w:ascii="Publico" w:hAnsi="Publico"/>
          <w:sz w:val="24"/>
          <w:szCs w:val="24"/>
        </w:rPr>
        <w:t>Image of book cover</w:t>
      </w:r>
    </w:p>
    <w:p w14:paraId="200B9A10" w14:textId="77777777" w:rsidR="00E05361" w:rsidRPr="00335C73" w:rsidRDefault="00E05361" w:rsidP="00E05361">
      <w:pPr>
        <w:rPr>
          <w:rFonts w:ascii="Publico" w:eastAsia="Times New Roman" w:hAnsi="Publico" w:cs="Times New Roman"/>
          <w:sz w:val="24"/>
          <w:szCs w:val="24"/>
          <w:lang w:eastAsia="en-GB"/>
        </w:rPr>
      </w:pPr>
      <w:r w:rsidRPr="00335C73">
        <w:rPr>
          <w:rStyle w:val="Strong"/>
          <w:rFonts w:ascii="Publico" w:hAnsi="Publico"/>
          <w:sz w:val="24"/>
          <w:szCs w:val="24"/>
        </w:rPr>
        <w:t>Level:</w:t>
      </w:r>
      <w:r w:rsidRPr="00335C73">
        <w:rPr>
          <w:rStyle w:val="Strong"/>
          <w:rFonts w:ascii="Publico" w:hAnsi="Publico"/>
          <w:sz w:val="24"/>
          <w:szCs w:val="24"/>
        </w:rPr>
        <w:br/>
      </w:r>
      <w:r w:rsidRPr="00335C73">
        <w:rPr>
          <w:rFonts w:ascii="Publico" w:eastAsia="Times New Roman" w:hAnsi="Publico" w:cs="Times New Roman"/>
          <w:sz w:val="24"/>
          <w:szCs w:val="24"/>
          <w:shd w:val="clear" w:color="auto" w:fill="FFFFFF"/>
          <w:lang w:eastAsia="en-GB"/>
        </w:rPr>
        <w:t>Second Level / Third/Fourth Level – KS2/3</w:t>
      </w:r>
    </w:p>
    <w:p w14:paraId="7822285B" w14:textId="2041CCCD" w:rsidR="00E05361" w:rsidRPr="00335C73" w:rsidRDefault="00E05361" w:rsidP="00E05361">
      <w:pPr>
        <w:pStyle w:val="NormalWeb"/>
        <w:rPr>
          <w:rFonts w:ascii="Publico" w:hAnsi="Publico"/>
          <w:b/>
          <w:bCs/>
        </w:rPr>
      </w:pPr>
      <w:r w:rsidRPr="00335C73">
        <w:rPr>
          <w:rStyle w:val="Strong"/>
          <w:rFonts w:ascii="Publico" w:hAnsi="Publico"/>
        </w:rPr>
        <w:t>Explore themes of:</w:t>
      </w:r>
      <w:r w:rsidRPr="00335C73">
        <w:rPr>
          <w:rFonts w:ascii="Publico" w:hAnsi="Publico"/>
        </w:rPr>
        <w:br/>
      </w:r>
      <w:r w:rsidRPr="00335C73">
        <w:rPr>
          <w:rFonts w:ascii="Publico" w:hAnsi="Publico"/>
        </w:rPr>
        <w:sym w:font="Symbol" w:char="F0D6"/>
      </w:r>
      <w:r w:rsidRPr="00335C73">
        <w:rPr>
          <w:rFonts w:ascii="Publico" w:hAnsi="Publico"/>
        </w:rPr>
        <w:t xml:space="preserve"> </w:t>
      </w:r>
      <w:r w:rsidR="0025119B" w:rsidRPr="00335C73">
        <w:rPr>
          <w:rFonts w:ascii="Publico" w:hAnsi="Publico"/>
        </w:rPr>
        <w:t>Gender, sex and sexuality</w:t>
      </w:r>
      <w:r w:rsidRPr="00335C73">
        <w:rPr>
          <w:rFonts w:ascii="Publico" w:hAnsi="Publico"/>
        </w:rPr>
        <w:t xml:space="preserve"> </w:t>
      </w:r>
      <w:r w:rsidRPr="00335C73">
        <w:rPr>
          <w:rFonts w:ascii="Publico" w:hAnsi="Publico"/>
        </w:rPr>
        <w:sym w:font="Symbol" w:char="F0D6"/>
      </w:r>
      <w:r w:rsidRPr="00335C73">
        <w:rPr>
          <w:rFonts w:ascii="Publico" w:hAnsi="Publico"/>
        </w:rPr>
        <w:t xml:space="preserve"> Different Perspectives </w:t>
      </w:r>
      <w:r w:rsidRPr="00335C73">
        <w:rPr>
          <w:rFonts w:ascii="Publico" w:hAnsi="Publico"/>
        </w:rPr>
        <w:sym w:font="Symbol" w:char="F0D6"/>
      </w:r>
      <w:r w:rsidRPr="00335C73">
        <w:rPr>
          <w:rFonts w:ascii="Publico" w:hAnsi="Publico"/>
        </w:rPr>
        <w:t xml:space="preserve"> </w:t>
      </w:r>
      <w:r w:rsidR="0025119B" w:rsidRPr="00335C73">
        <w:rPr>
          <w:rFonts w:ascii="Publico" w:hAnsi="Publico"/>
        </w:rPr>
        <w:t xml:space="preserve">Family and </w:t>
      </w:r>
      <w:r w:rsidRPr="00335C73">
        <w:rPr>
          <w:rFonts w:ascii="Publico" w:hAnsi="Publico"/>
        </w:rPr>
        <w:t>Friendship</w:t>
      </w:r>
      <w:r w:rsidR="0025119B" w:rsidRPr="00335C73">
        <w:rPr>
          <w:rFonts w:ascii="Publico" w:hAnsi="Publico"/>
        </w:rPr>
        <w:t>s</w:t>
      </w:r>
      <w:r w:rsidRPr="00335C73">
        <w:rPr>
          <w:rFonts w:ascii="Publico" w:hAnsi="Publico"/>
        </w:rPr>
        <w:t xml:space="preserve"> </w:t>
      </w:r>
      <w:r w:rsidRPr="00335C73">
        <w:rPr>
          <w:rFonts w:ascii="Publico" w:hAnsi="Publico"/>
        </w:rPr>
        <w:sym w:font="Symbol" w:char="F0D6"/>
      </w:r>
      <w:r w:rsidRPr="00335C73">
        <w:rPr>
          <w:rFonts w:ascii="Publico" w:hAnsi="Publico"/>
        </w:rPr>
        <w:t xml:space="preserve"> Empathy </w:t>
      </w:r>
    </w:p>
    <w:p w14:paraId="51733560" w14:textId="470B0AFD" w:rsidR="00E05361" w:rsidRPr="00335C73" w:rsidRDefault="00E05361" w:rsidP="00E05361">
      <w:pPr>
        <w:pStyle w:val="NormalWeb"/>
        <w:rPr>
          <w:rFonts w:ascii="Publico" w:hAnsi="Publico"/>
        </w:rPr>
      </w:pPr>
      <w:r w:rsidRPr="00335C73">
        <w:rPr>
          <w:rStyle w:val="Strong"/>
          <w:rFonts w:ascii="Publico" w:hAnsi="Publico"/>
        </w:rPr>
        <w:t>Subject Checklist:</w:t>
      </w:r>
      <w:r w:rsidRPr="00335C73">
        <w:rPr>
          <w:rFonts w:ascii="Publico" w:hAnsi="Publico"/>
        </w:rPr>
        <w:br/>
      </w:r>
      <w:r w:rsidRPr="00335C73">
        <w:rPr>
          <w:rFonts w:ascii="Publico" w:hAnsi="Publico"/>
        </w:rPr>
        <w:sym w:font="Symbol" w:char="F0D6"/>
      </w:r>
      <w:r w:rsidRPr="00335C73">
        <w:rPr>
          <w:rFonts w:ascii="Publico" w:hAnsi="Publico"/>
        </w:rPr>
        <w:t xml:space="preserve"> English </w:t>
      </w:r>
      <w:r w:rsidRPr="00335C73">
        <w:rPr>
          <w:rFonts w:ascii="Publico" w:hAnsi="Publico"/>
        </w:rPr>
        <w:sym w:font="Symbol" w:char="F0D6"/>
      </w:r>
      <w:r w:rsidRPr="00335C73">
        <w:rPr>
          <w:rFonts w:ascii="Publico" w:hAnsi="Publico"/>
        </w:rPr>
        <w:t xml:space="preserve"> Social Studies </w:t>
      </w:r>
      <w:r w:rsidRPr="00335C73">
        <w:rPr>
          <w:rFonts w:ascii="Publico" w:hAnsi="Publico"/>
        </w:rPr>
        <w:sym w:font="Symbol" w:char="F0D6"/>
      </w:r>
      <w:r w:rsidRPr="00335C73">
        <w:rPr>
          <w:rFonts w:ascii="Publico" w:hAnsi="Publico"/>
        </w:rPr>
        <w:t xml:space="preserve"> Expressive Arts </w:t>
      </w:r>
      <w:r w:rsidRPr="00335C73">
        <w:rPr>
          <w:rFonts w:ascii="Publico" w:hAnsi="Publico"/>
        </w:rPr>
        <w:sym w:font="Symbol" w:char="F0D6"/>
      </w:r>
      <w:r w:rsidRPr="00335C73">
        <w:rPr>
          <w:rFonts w:ascii="Publico" w:hAnsi="Publico"/>
        </w:rPr>
        <w:t xml:space="preserve"> Health</w:t>
      </w:r>
      <w:r w:rsidR="0025119B" w:rsidRPr="00335C73">
        <w:rPr>
          <w:rFonts w:ascii="Publico" w:hAnsi="Publico"/>
        </w:rPr>
        <w:t xml:space="preserve"> and Wellbeing</w:t>
      </w:r>
    </w:p>
    <w:p w14:paraId="4BD389B4" w14:textId="77777777" w:rsidR="00E05361" w:rsidRPr="00335C73" w:rsidRDefault="007F6DA7" w:rsidP="00E05361">
      <w:pPr>
        <w:rPr>
          <w:rStyle w:val="Strong"/>
          <w:rFonts w:ascii="Publico" w:hAnsi="Publico"/>
          <w:sz w:val="24"/>
          <w:szCs w:val="24"/>
        </w:rPr>
      </w:pPr>
      <w:r>
        <w:rPr>
          <w:rFonts w:ascii="Publico" w:hAnsi="Publico"/>
          <w:noProof/>
          <w:sz w:val="24"/>
          <w:szCs w:val="24"/>
        </w:rPr>
        <w:pict w14:anchorId="56B80F8B">
          <v:rect id="_x0000_i1025" alt="" style="width:435.25pt;height:.05pt;mso-width-percent:0;mso-height-percent:0;mso-width-percent:0;mso-height-percent:0" o:hrpct="930" o:hralign="center" o:hrstd="t" o:hr="t" fillcolor="#a0a0a0" stroked="f"/>
        </w:pict>
      </w:r>
    </w:p>
    <w:p w14:paraId="48F41435" w14:textId="7B3BE3E0" w:rsidR="00E05361" w:rsidRPr="00335C73" w:rsidRDefault="00E05361" w:rsidP="00E05361">
      <w:pPr>
        <w:rPr>
          <w:rFonts w:ascii="Publico" w:hAnsi="Publico"/>
          <w:i/>
          <w:sz w:val="24"/>
          <w:szCs w:val="24"/>
        </w:rPr>
      </w:pPr>
      <w:r w:rsidRPr="00335C73">
        <w:rPr>
          <w:rStyle w:val="Strong"/>
          <w:rFonts w:ascii="Publico" w:hAnsi="Publico"/>
          <w:sz w:val="24"/>
          <w:szCs w:val="24"/>
        </w:rPr>
        <w:t>Read the Extract</w:t>
      </w:r>
      <w:r w:rsidRPr="00335C73">
        <w:rPr>
          <w:rStyle w:val="Strong"/>
          <w:rFonts w:ascii="Publico" w:hAnsi="Publico"/>
          <w:sz w:val="24"/>
          <w:szCs w:val="24"/>
        </w:rPr>
        <w:br/>
      </w:r>
      <w:r w:rsidRPr="00335C73">
        <w:rPr>
          <w:rFonts w:ascii="Publico" w:hAnsi="Publico"/>
          <w:i/>
          <w:sz w:val="24"/>
          <w:szCs w:val="24"/>
        </w:rPr>
        <w:t>Taken from p</w:t>
      </w:r>
      <w:r w:rsidR="00AB0374" w:rsidRPr="00335C73">
        <w:rPr>
          <w:rFonts w:ascii="Publico" w:hAnsi="Publico"/>
          <w:i/>
          <w:sz w:val="24"/>
          <w:szCs w:val="24"/>
        </w:rPr>
        <w:t>.</w:t>
      </w:r>
      <w:r w:rsidR="00924FF3" w:rsidRPr="00335C73">
        <w:rPr>
          <w:rFonts w:ascii="Publico" w:hAnsi="Publico"/>
          <w:i/>
          <w:sz w:val="24"/>
          <w:szCs w:val="24"/>
        </w:rPr>
        <w:t>10-15 of ‘What’s the T?’</w:t>
      </w:r>
    </w:p>
    <w:p w14:paraId="43A20E1F" w14:textId="697EC3A0" w:rsidR="00335C73" w:rsidRPr="00335C73" w:rsidRDefault="00335C73" w:rsidP="00E05361">
      <w:pPr>
        <w:rPr>
          <w:rFonts w:ascii="Publico" w:hAnsi="Publico"/>
          <w:b/>
          <w:bCs/>
          <w:iCs/>
          <w:sz w:val="24"/>
          <w:szCs w:val="24"/>
        </w:rPr>
      </w:pPr>
      <w:r w:rsidRPr="00335C73">
        <w:rPr>
          <w:rFonts w:ascii="Publico" w:hAnsi="Publico"/>
          <w:b/>
          <w:bCs/>
          <w:iCs/>
          <w:sz w:val="24"/>
          <w:szCs w:val="24"/>
        </w:rPr>
        <w:t>Discussion Questions</w:t>
      </w:r>
    </w:p>
    <w:p w14:paraId="11A78CEC" w14:textId="57282BED" w:rsidR="008F13D6" w:rsidRPr="00335C73" w:rsidRDefault="008F13D6" w:rsidP="00924FF3">
      <w:pPr>
        <w:pStyle w:val="ListParagraph"/>
        <w:numPr>
          <w:ilvl w:val="0"/>
          <w:numId w:val="4"/>
        </w:numPr>
        <w:rPr>
          <w:rFonts w:ascii="Publico" w:hAnsi="Publico"/>
          <w:sz w:val="24"/>
          <w:szCs w:val="24"/>
        </w:rPr>
      </w:pPr>
      <w:r w:rsidRPr="00335C73">
        <w:rPr>
          <w:rFonts w:ascii="Publico" w:hAnsi="Publico"/>
          <w:sz w:val="24"/>
          <w:szCs w:val="24"/>
        </w:rPr>
        <w:t xml:space="preserve">Have you heard of Juno Dawson before? What do you know about her? Have you read any of her books? </w:t>
      </w:r>
    </w:p>
    <w:p w14:paraId="75440161" w14:textId="14ADF514" w:rsidR="006F7B90" w:rsidRPr="00335C73" w:rsidRDefault="006F7B90" w:rsidP="00924FF3">
      <w:pPr>
        <w:pStyle w:val="ListParagraph"/>
        <w:numPr>
          <w:ilvl w:val="0"/>
          <w:numId w:val="4"/>
        </w:numPr>
        <w:rPr>
          <w:rFonts w:ascii="Publico" w:hAnsi="Publico"/>
          <w:sz w:val="24"/>
          <w:szCs w:val="24"/>
        </w:rPr>
      </w:pPr>
      <w:r w:rsidRPr="00335C73">
        <w:rPr>
          <w:rFonts w:ascii="Publico" w:hAnsi="Publico"/>
          <w:sz w:val="24"/>
          <w:szCs w:val="24"/>
        </w:rPr>
        <w:t xml:space="preserve">Before you read the entire extract, just read the first paragraph of the book. Which one of these things do you think is true? Are you surprised when Juno reveals the answer? What do you think she means by this statement? </w:t>
      </w:r>
    </w:p>
    <w:p w14:paraId="6A8F7C07" w14:textId="20048DB8" w:rsidR="006F7B90" w:rsidRPr="00335C73" w:rsidRDefault="003548AB" w:rsidP="00924FF3">
      <w:pPr>
        <w:pStyle w:val="ListParagraph"/>
        <w:numPr>
          <w:ilvl w:val="0"/>
          <w:numId w:val="4"/>
        </w:numPr>
        <w:rPr>
          <w:rFonts w:ascii="Publico" w:hAnsi="Publico"/>
          <w:sz w:val="24"/>
          <w:szCs w:val="24"/>
        </w:rPr>
      </w:pPr>
      <w:r w:rsidRPr="00335C73">
        <w:rPr>
          <w:rFonts w:ascii="Publico" w:hAnsi="Publico"/>
          <w:sz w:val="24"/>
          <w:szCs w:val="24"/>
        </w:rPr>
        <w:t>How does Juno present her experience of childhood and growing up?</w:t>
      </w:r>
      <w:r w:rsidR="006F7B90" w:rsidRPr="00335C73">
        <w:rPr>
          <w:rFonts w:ascii="Publico" w:hAnsi="Publico"/>
          <w:sz w:val="24"/>
          <w:szCs w:val="24"/>
        </w:rPr>
        <w:t xml:space="preserve"> </w:t>
      </w:r>
      <w:r w:rsidRPr="00335C73">
        <w:rPr>
          <w:rFonts w:ascii="Publico" w:hAnsi="Publico"/>
          <w:sz w:val="24"/>
          <w:szCs w:val="24"/>
        </w:rPr>
        <w:t>How do you think she felt as a child and young adult?</w:t>
      </w:r>
    </w:p>
    <w:p w14:paraId="02F80C2C" w14:textId="69022789" w:rsidR="006F7B90" w:rsidRPr="00335C73" w:rsidRDefault="006F7B90" w:rsidP="00924FF3">
      <w:pPr>
        <w:pStyle w:val="ListParagraph"/>
        <w:numPr>
          <w:ilvl w:val="0"/>
          <w:numId w:val="4"/>
        </w:numPr>
        <w:rPr>
          <w:rFonts w:ascii="Publico" w:hAnsi="Publico"/>
          <w:sz w:val="24"/>
          <w:szCs w:val="24"/>
        </w:rPr>
      </w:pPr>
      <w:r w:rsidRPr="00335C73">
        <w:rPr>
          <w:rFonts w:ascii="Publico" w:hAnsi="Publico"/>
          <w:sz w:val="24"/>
          <w:szCs w:val="24"/>
        </w:rPr>
        <w:t xml:space="preserve">Juno mentions that when she grew up the internet wasn’t widely available. Where do you think young people at that time would get information on sex and </w:t>
      </w:r>
      <w:r w:rsidRPr="00335C73">
        <w:rPr>
          <w:rFonts w:ascii="Publico" w:hAnsi="Publico"/>
          <w:sz w:val="24"/>
          <w:szCs w:val="24"/>
        </w:rPr>
        <w:lastRenderedPageBreak/>
        <w:t>sexuality. What are the issues (or dangers) with those sources of information? What are the issues (or dangers) of teenagers getting information from the internet? What are the positives of both?</w:t>
      </w:r>
    </w:p>
    <w:p w14:paraId="6729FEBF" w14:textId="248FCADE" w:rsidR="00FB6E6C" w:rsidRPr="00335C73" w:rsidRDefault="003548AB" w:rsidP="005D504C">
      <w:pPr>
        <w:pStyle w:val="ListParagraph"/>
        <w:numPr>
          <w:ilvl w:val="0"/>
          <w:numId w:val="4"/>
        </w:numPr>
        <w:rPr>
          <w:rFonts w:ascii="Publico" w:hAnsi="Publico"/>
          <w:sz w:val="24"/>
          <w:szCs w:val="24"/>
        </w:rPr>
      </w:pPr>
      <w:r w:rsidRPr="00335C73">
        <w:rPr>
          <w:rFonts w:ascii="Publico" w:hAnsi="Publico"/>
          <w:sz w:val="24"/>
          <w:szCs w:val="24"/>
        </w:rPr>
        <w:t>What made Juno decide to transition?</w:t>
      </w:r>
    </w:p>
    <w:p w14:paraId="2774D963" w14:textId="62B4F116" w:rsidR="00FB6E6C" w:rsidRPr="00335C73" w:rsidRDefault="00924FF3" w:rsidP="00924FF3">
      <w:pPr>
        <w:jc w:val="center"/>
        <w:rPr>
          <w:rStyle w:val="Strong"/>
          <w:rFonts w:ascii="Publico" w:hAnsi="Publico"/>
          <w:i/>
          <w:iCs/>
          <w:sz w:val="24"/>
          <w:szCs w:val="24"/>
        </w:rPr>
      </w:pPr>
      <w:r w:rsidRPr="00335C73">
        <w:rPr>
          <w:rStyle w:val="Strong"/>
          <w:rFonts w:ascii="Publico" w:hAnsi="Publico"/>
          <w:sz w:val="24"/>
          <w:szCs w:val="24"/>
        </w:rPr>
        <w:t xml:space="preserve">If you’re unsure </w:t>
      </w:r>
      <w:bookmarkStart w:id="0" w:name="_Hlk78295954"/>
      <w:r w:rsidRPr="00335C73">
        <w:rPr>
          <w:rStyle w:val="Strong"/>
          <w:rFonts w:ascii="Publico" w:hAnsi="Publico"/>
          <w:sz w:val="24"/>
          <w:szCs w:val="24"/>
        </w:rPr>
        <w:t xml:space="preserve">of any terms </w:t>
      </w:r>
      <w:bookmarkEnd w:id="0"/>
      <w:r w:rsidRPr="00335C73">
        <w:rPr>
          <w:rStyle w:val="Strong"/>
          <w:rFonts w:ascii="Publico" w:hAnsi="Publico"/>
          <w:sz w:val="24"/>
          <w:szCs w:val="24"/>
        </w:rPr>
        <w:t>we use in this resource then please refer to the</w:t>
      </w:r>
      <w:r w:rsidR="00FB6E6C" w:rsidRPr="00335C73">
        <w:rPr>
          <w:rStyle w:val="Strong"/>
          <w:rFonts w:ascii="Publico" w:hAnsi="Publico"/>
          <w:sz w:val="24"/>
          <w:szCs w:val="24"/>
        </w:rPr>
        <w:t xml:space="preserve"> glossary on p286</w:t>
      </w:r>
      <w:r w:rsidRPr="00335C73">
        <w:rPr>
          <w:rStyle w:val="Strong"/>
          <w:rFonts w:ascii="Publico" w:hAnsi="Publico"/>
          <w:sz w:val="24"/>
          <w:szCs w:val="24"/>
        </w:rPr>
        <w:t xml:space="preserve"> of </w:t>
      </w:r>
      <w:r w:rsidRPr="00335C73">
        <w:rPr>
          <w:rStyle w:val="Strong"/>
          <w:rFonts w:ascii="Publico" w:hAnsi="Publico"/>
          <w:i/>
          <w:iCs/>
          <w:sz w:val="24"/>
          <w:szCs w:val="24"/>
        </w:rPr>
        <w:t>What’s the T?</w:t>
      </w:r>
    </w:p>
    <w:p w14:paraId="70C366AD" w14:textId="5291D30D" w:rsidR="00924FF3" w:rsidRPr="00335C73" w:rsidRDefault="00924FF3" w:rsidP="00924FF3">
      <w:pPr>
        <w:jc w:val="center"/>
        <w:rPr>
          <w:rStyle w:val="Strong"/>
          <w:rFonts w:ascii="Publico" w:hAnsi="Publico"/>
          <w:sz w:val="24"/>
          <w:szCs w:val="24"/>
        </w:rPr>
      </w:pPr>
      <w:r w:rsidRPr="00335C73">
        <w:rPr>
          <w:rFonts w:ascii="Publico" w:hAnsi="Publico"/>
          <w:noProof/>
          <w:sz w:val="24"/>
          <w:szCs w:val="24"/>
        </w:rPr>
        <w:drawing>
          <wp:anchor distT="0" distB="0" distL="114300" distR="114300" simplePos="0" relativeHeight="251658240" behindDoc="1" locked="0" layoutInCell="1" allowOverlap="1" wp14:anchorId="7353CC4E" wp14:editId="78986AFA">
            <wp:simplePos x="0" y="0"/>
            <wp:positionH relativeFrom="margin">
              <wp:posOffset>800100</wp:posOffset>
            </wp:positionH>
            <wp:positionV relativeFrom="paragraph">
              <wp:posOffset>205740</wp:posOffset>
            </wp:positionV>
            <wp:extent cx="3873500" cy="25876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3500" cy="2587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D52049" w14:textId="2F81E359" w:rsidR="00FB6E6C" w:rsidRPr="00335C73" w:rsidRDefault="00FB6E6C" w:rsidP="005D504C">
      <w:pPr>
        <w:rPr>
          <w:rFonts w:ascii="Publico" w:hAnsi="Publico"/>
          <w:sz w:val="24"/>
          <w:szCs w:val="24"/>
        </w:rPr>
      </w:pPr>
    </w:p>
    <w:p w14:paraId="6F65073C" w14:textId="77777777" w:rsidR="00924FF3" w:rsidRPr="00335C73" w:rsidRDefault="00924FF3" w:rsidP="005D504C">
      <w:pPr>
        <w:rPr>
          <w:rFonts w:ascii="Publico" w:hAnsi="Publico"/>
          <w:b/>
          <w:bCs/>
          <w:sz w:val="24"/>
          <w:szCs w:val="24"/>
        </w:rPr>
      </w:pPr>
    </w:p>
    <w:p w14:paraId="79BD4805" w14:textId="77777777" w:rsidR="00924FF3" w:rsidRPr="00335C73" w:rsidRDefault="00924FF3" w:rsidP="005D504C">
      <w:pPr>
        <w:rPr>
          <w:rFonts w:ascii="Publico" w:hAnsi="Publico"/>
          <w:b/>
          <w:bCs/>
          <w:sz w:val="24"/>
          <w:szCs w:val="24"/>
        </w:rPr>
      </w:pPr>
    </w:p>
    <w:p w14:paraId="033E1191" w14:textId="77777777" w:rsidR="00924FF3" w:rsidRPr="00335C73" w:rsidRDefault="00924FF3" w:rsidP="005D504C">
      <w:pPr>
        <w:rPr>
          <w:rFonts w:ascii="Publico" w:hAnsi="Publico"/>
          <w:b/>
          <w:bCs/>
          <w:sz w:val="24"/>
          <w:szCs w:val="24"/>
        </w:rPr>
      </w:pPr>
    </w:p>
    <w:p w14:paraId="217E69D8" w14:textId="77777777" w:rsidR="00924FF3" w:rsidRPr="00335C73" w:rsidRDefault="00924FF3" w:rsidP="005D504C">
      <w:pPr>
        <w:rPr>
          <w:rFonts w:ascii="Publico" w:hAnsi="Publico"/>
          <w:b/>
          <w:bCs/>
          <w:sz w:val="24"/>
          <w:szCs w:val="24"/>
        </w:rPr>
      </w:pPr>
    </w:p>
    <w:p w14:paraId="22996B0D" w14:textId="77777777" w:rsidR="00924FF3" w:rsidRPr="00335C73" w:rsidRDefault="00924FF3" w:rsidP="005D504C">
      <w:pPr>
        <w:rPr>
          <w:rFonts w:ascii="Publico" w:hAnsi="Publico"/>
          <w:b/>
          <w:bCs/>
          <w:sz w:val="24"/>
          <w:szCs w:val="24"/>
        </w:rPr>
      </w:pPr>
    </w:p>
    <w:p w14:paraId="64A90BB5" w14:textId="77777777" w:rsidR="00924FF3" w:rsidRPr="00335C73" w:rsidRDefault="00924FF3" w:rsidP="005D504C">
      <w:pPr>
        <w:rPr>
          <w:rFonts w:ascii="Publico" w:hAnsi="Publico"/>
          <w:b/>
          <w:bCs/>
          <w:sz w:val="24"/>
          <w:szCs w:val="24"/>
        </w:rPr>
      </w:pPr>
    </w:p>
    <w:p w14:paraId="75CA8A9B" w14:textId="77777777" w:rsidR="00924FF3" w:rsidRPr="00335C73" w:rsidRDefault="00924FF3" w:rsidP="005D504C">
      <w:pPr>
        <w:rPr>
          <w:rFonts w:ascii="Publico" w:hAnsi="Publico"/>
          <w:b/>
          <w:bCs/>
          <w:sz w:val="24"/>
          <w:szCs w:val="24"/>
        </w:rPr>
      </w:pPr>
    </w:p>
    <w:p w14:paraId="52E792A9" w14:textId="77777777" w:rsidR="00924FF3" w:rsidRPr="00335C73" w:rsidRDefault="00924FF3" w:rsidP="005D504C">
      <w:pPr>
        <w:rPr>
          <w:rFonts w:ascii="Publico" w:hAnsi="Publico"/>
          <w:b/>
          <w:bCs/>
          <w:sz w:val="24"/>
          <w:szCs w:val="24"/>
        </w:rPr>
      </w:pPr>
    </w:p>
    <w:p w14:paraId="2DA6F199" w14:textId="77777777" w:rsidR="00924FF3" w:rsidRPr="00335C73" w:rsidRDefault="00924FF3" w:rsidP="005D504C">
      <w:pPr>
        <w:rPr>
          <w:rStyle w:val="Strong"/>
          <w:rFonts w:ascii="Publico" w:hAnsi="Publico"/>
          <w:sz w:val="24"/>
          <w:szCs w:val="24"/>
        </w:rPr>
      </w:pPr>
    </w:p>
    <w:p w14:paraId="6D73E30B" w14:textId="77777777" w:rsidR="00335C73" w:rsidRPr="00335C73" w:rsidRDefault="00924FF3" w:rsidP="00335C73">
      <w:pPr>
        <w:spacing w:after="0"/>
        <w:rPr>
          <w:rStyle w:val="Strong"/>
          <w:rFonts w:ascii="Publico" w:hAnsi="Publico"/>
          <w:sz w:val="24"/>
          <w:szCs w:val="24"/>
        </w:rPr>
      </w:pPr>
      <w:r w:rsidRPr="00335C73">
        <w:rPr>
          <w:rStyle w:val="Strong"/>
          <w:rFonts w:ascii="Publico" w:hAnsi="Publico"/>
          <w:sz w:val="24"/>
          <w:szCs w:val="24"/>
        </w:rPr>
        <w:t>Get to Know the Author and the Book!</w:t>
      </w:r>
    </w:p>
    <w:p w14:paraId="57232EBD" w14:textId="49E0E8FF" w:rsidR="00335C73" w:rsidRPr="00335C73" w:rsidRDefault="00335C73" w:rsidP="00335C73">
      <w:pPr>
        <w:spacing w:after="0"/>
        <w:rPr>
          <w:rFonts w:ascii="Publico" w:hAnsi="Publico" w:cs="Arial"/>
          <w:i/>
          <w:iCs/>
          <w:color w:val="202122"/>
          <w:sz w:val="24"/>
          <w:szCs w:val="24"/>
          <w:shd w:val="clear" w:color="auto" w:fill="FFFFFF"/>
        </w:rPr>
      </w:pPr>
      <w:r w:rsidRPr="00335C73">
        <w:rPr>
          <w:rFonts w:ascii="Publico" w:hAnsi="Publico" w:cs="Arial"/>
          <w:i/>
          <w:iCs/>
          <w:color w:val="202122"/>
          <w:sz w:val="24"/>
          <w:szCs w:val="24"/>
          <w:shd w:val="clear" w:color="auto" w:fill="FFFFFF"/>
        </w:rPr>
        <w:t>Juno Dawson is a British transgender activist, and writer of </w:t>
      </w:r>
      <w:hyperlink r:id="rId7" w:tooltip="Young adult fiction" w:history="1">
        <w:r w:rsidRPr="00335C73">
          <w:rPr>
            <w:rStyle w:val="Hyperlink"/>
            <w:rFonts w:ascii="Publico" w:hAnsi="Publico" w:cs="Arial"/>
            <w:i/>
            <w:iCs/>
            <w:color w:val="0645AD"/>
            <w:sz w:val="24"/>
            <w:szCs w:val="24"/>
            <w:shd w:val="clear" w:color="auto" w:fill="FFFFFF"/>
          </w:rPr>
          <w:t>young adult fiction</w:t>
        </w:r>
      </w:hyperlink>
      <w:r w:rsidRPr="00335C73">
        <w:rPr>
          <w:rFonts w:ascii="Publico" w:hAnsi="Publico" w:cs="Arial"/>
          <w:i/>
          <w:iCs/>
          <w:color w:val="202122"/>
          <w:sz w:val="24"/>
          <w:szCs w:val="24"/>
          <w:shd w:val="clear" w:color="auto" w:fill="FFFFFF"/>
        </w:rPr>
        <w:t> and non-fiction, including This Book Is Gay, Mind Your Head, Margot &amp; Me, The Gender Games, Clean and Meat Market.</w:t>
      </w:r>
    </w:p>
    <w:p w14:paraId="54576849" w14:textId="77777777" w:rsidR="00335C73" w:rsidRPr="00335C73" w:rsidRDefault="00335C73" w:rsidP="00335C73">
      <w:pPr>
        <w:spacing w:after="0"/>
        <w:rPr>
          <w:rFonts w:ascii="Publico" w:hAnsi="Publico"/>
          <w:b/>
          <w:bCs/>
          <w:sz w:val="24"/>
          <w:szCs w:val="24"/>
        </w:rPr>
      </w:pPr>
    </w:p>
    <w:p w14:paraId="1057D5A5" w14:textId="02413BE7" w:rsidR="007A00AE" w:rsidRPr="00335C73" w:rsidRDefault="000A33B1" w:rsidP="005D504C">
      <w:pPr>
        <w:rPr>
          <w:rFonts w:ascii="Publico" w:hAnsi="Publico"/>
          <w:b/>
          <w:bCs/>
          <w:sz w:val="24"/>
          <w:szCs w:val="24"/>
        </w:rPr>
      </w:pPr>
      <w:r w:rsidRPr="00335C73">
        <w:rPr>
          <w:rFonts w:ascii="Publico" w:hAnsi="Publico"/>
          <w:b/>
          <w:bCs/>
          <w:sz w:val="24"/>
          <w:szCs w:val="24"/>
        </w:rPr>
        <w:t>Activity 1:</w:t>
      </w:r>
      <w:r w:rsidR="007A00AE" w:rsidRPr="00335C73">
        <w:rPr>
          <w:rFonts w:ascii="Publico" w:hAnsi="Publico"/>
          <w:b/>
          <w:bCs/>
          <w:sz w:val="24"/>
          <w:szCs w:val="24"/>
        </w:rPr>
        <w:t xml:space="preserve"> Like a Girl</w:t>
      </w:r>
    </w:p>
    <w:p w14:paraId="0B6446C3" w14:textId="7E3A443E" w:rsidR="00FB6E6C" w:rsidRPr="00335C73" w:rsidRDefault="00FB6E6C" w:rsidP="005D504C">
      <w:pPr>
        <w:rPr>
          <w:rFonts w:ascii="Publico" w:hAnsi="Publico"/>
          <w:sz w:val="24"/>
          <w:szCs w:val="24"/>
        </w:rPr>
      </w:pPr>
      <w:r w:rsidRPr="00335C73">
        <w:rPr>
          <w:rFonts w:ascii="Publico" w:hAnsi="Publico"/>
          <w:sz w:val="24"/>
          <w:szCs w:val="24"/>
        </w:rPr>
        <w:t>On p</w:t>
      </w:r>
      <w:r w:rsidR="00AB0374" w:rsidRPr="00335C73">
        <w:rPr>
          <w:rFonts w:ascii="Publico" w:hAnsi="Publico"/>
          <w:sz w:val="24"/>
          <w:szCs w:val="24"/>
        </w:rPr>
        <w:t>.</w:t>
      </w:r>
      <w:r w:rsidRPr="00335C73">
        <w:rPr>
          <w:rFonts w:ascii="Publico" w:hAnsi="Publico"/>
          <w:sz w:val="24"/>
          <w:szCs w:val="24"/>
        </w:rPr>
        <w:t>18</w:t>
      </w:r>
      <w:r w:rsidR="00AB0374" w:rsidRPr="00335C73">
        <w:rPr>
          <w:rFonts w:ascii="Publico" w:hAnsi="Publico"/>
          <w:sz w:val="24"/>
          <w:szCs w:val="24"/>
        </w:rPr>
        <w:t>-</w:t>
      </w:r>
      <w:r w:rsidRPr="00335C73">
        <w:rPr>
          <w:rFonts w:ascii="Publico" w:hAnsi="Publico"/>
          <w:sz w:val="24"/>
          <w:szCs w:val="24"/>
        </w:rPr>
        <w:t>19 Juno talks about gender.</w:t>
      </w:r>
    </w:p>
    <w:p w14:paraId="60D64FE7" w14:textId="530E2328" w:rsidR="00FB6E6C" w:rsidRPr="00335C73" w:rsidRDefault="00FB6E6C" w:rsidP="00AB0374">
      <w:pPr>
        <w:rPr>
          <w:rFonts w:ascii="Publico" w:hAnsi="Publico"/>
          <w:i/>
          <w:iCs/>
          <w:color w:val="00B050"/>
          <w:sz w:val="24"/>
          <w:szCs w:val="24"/>
        </w:rPr>
      </w:pPr>
      <w:r w:rsidRPr="00335C73">
        <w:rPr>
          <w:rFonts w:ascii="Publico" w:hAnsi="Publico"/>
          <w:i/>
          <w:iCs/>
          <w:color w:val="00B050"/>
          <w:sz w:val="24"/>
          <w:szCs w:val="24"/>
        </w:rPr>
        <w:t>“We all have a relationship with the notion of gender because we were ALL labelled at birth. Even if you are intersex, the doctor told your parents you were male or female and from that moment on</w:t>
      </w:r>
      <w:r w:rsidR="009C00CA" w:rsidRPr="00335C73">
        <w:rPr>
          <w:rFonts w:ascii="Publico" w:hAnsi="Publico"/>
          <w:i/>
          <w:iCs/>
          <w:color w:val="00B050"/>
          <w:sz w:val="24"/>
          <w:szCs w:val="24"/>
        </w:rPr>
        <w:t>, a massive cartoon anvil of gender expectations landed on your head.”</w:t>
      </w:r>
    </w:p>
    <w:p w14:paraId="2B8F6243" w14:textId="3433FDE8" w:rsidR="009C00CA" w:rsidRPr="00335C73" w:rsidRDefault="009C00CA" w:rsidP="00304A5F">
      <w:pPr>
        <w:pStyle w:val="ListParagraph"/>
        <w:numPr>
          <w:ilvl w:val="0"/>
          <w:numId w:val="5"/>
        </w:numPr>
        <w:rPr>
          <w:rFonts w:ascii="Publico" w:hAnsi="Publico"/>
          <w:sz w:val="24"/>
          <w:szCs w:val="24"/>
        </w:rPr>
      </w:pPr>
      <w:r w:rsidRPr="00335C73">
        <w:rPr>
          <w:rFonts w:ascii="Publico" w:hAnsi="Publico"/>
          <w:sz w:val="24"/>
          <w:szCs w:val="24"/>
        </w:rPr>
        <w:t>Make two headings on a piece of paper:</w:t>
      </w:r>
    </w:p>
    <w:p w14:paraId="062DD9E4" w14:textId="470EA8C9" w:rsidR="009C00CA" w:rsidRPr="00335C73" w:rsidRDefault="009C00CA" w:rsidP="003E4B7C">
      <w:pPr>
        <w:jc w:val="center"/>
        <w:rPr>
          <w:rFonts w:ascii="Publico" w:hAnsi="Publico"/>
          <w:b/>
          <w:bCs/>
          <w:sz w:val="24"/>
          <w:szCs w:val="24"/>
        </w:rPr>
      </w:pPr>
      <w:r w:rsidRPr="00335C73">
        <w:rPr>
          <w:rFonts w:ascii="Publico" w:hAnsi="Publico"/>
          <w:b/>
          <w:bCs/>
          <w:sz w:val="24"/>
          <w:szCs w:val="24"/>
        </w:rPr>
        <w:t>This is what boys do.</w:t>
      </w:r>
      <w:r w:rsidRPr="00335C73">
        <w:rPr>
          <w:rFonts w:ascii="Publico" w:hAnsi="Publico"/>
          <w:sz w:val="24"/>
          <w:szCs w:val="24"/>
        </w:rPr>
        <w:t xml:space="preserve"> </w:t>
      </w:r>
      <w:r w:rsidRPr="00335C73">
        <w:rPr>
          <w:rFonts w:ascii="Publico" w:hAnsi="Publico"/>
          <w:sz w:val="24"/>
          <w:szCs w:val="24"/>
        </w:rPr>
        <w:tab/>
      </w:r>
      <w:r w:rsidR="00AB0374" w:rsidRPr="00335C73">
        <w:rPr>
          <w:rFonts w:ascii="Publico" w:hAnsi="Publico"/>
          <w:sz w:val="24"/>
          <w:szCs w:val="24"/>
        </w:rPr>
        <w:t xml:space="preserve">  </w:t>
      </w:r>
      <w:r w:rsidRPr="00335C73">
        <w:rPr>
          <w:rFonts w:ascii="Publico" w:hAnsi="Publico"/>
          <w:sz w:val="24"/>
          <w:szCs w:val="24"/>
        </w:rPr>
        <w:t xml:space="preserve">and </w:t>
      </w:r>
      <w:r w:rsidRPr="00335C73">
        <w:rPr>
          <w:rFonts w:ascii="Publico" w:hAnsi="Publico"/>
          <w:sz w:val="24"/>
          <w:szCs w:val="24"/>
        </w:rPr>
        <w:tab/>
      </w:r>
      <w:r w:rsidRPr="00335C73">
        <w:rPr>
          <w:rFonts w:ascii="Publico" w:hAnsi="Publico"/>
          <w:b/>
          <w:bCs/>
          <w:sz w:val="24"/>
          <w:szCs w:val="24"/>
        </w:rPr>
        <w:t>This is what girls do.</w:t>
      </w:r>
    </w:p>
    <w:p w14:paraId="06683159" w14:textId="77777777" w:rsidR="00304A5F" w:rsidRPr="00335C73" w:rsidRDefault="009C00CA" w:rsidP="009C00CA">
      <w:pPr>
        <w:pStyle w:val="ListParagraph"/>
        <w:numPr>
          <w:ilvl w:val="0"/>
          <w:numId w:val="5"/>
        </w:numPr>
        <w:rPr>
          <w:rFonts w:ascii="Publico" w:hAnsi="Publico"/>
          <w:sz w:val="24"/>
          <w:szCs w:val="24"/>
        </w:rPr>
      </w:pPr>
      <w:r w:rsidRPr="00335C73">
        <w:rPr>
          <w:rFonts w:ascii="Publico" w:hAnsi="Publico"/>
          <w:sz w:val="24"/>
          <w:szCs w:val="24"/>
        </w:rPr>
        <w:t xml:space="preserve">Starting with the examples Juno gives us, </w:t>
      </w:r>
      <w:r w:rsidRPr="00335C73">
        <w:rPr>
          <w:rFonts w:ascii="Publico" w:hAnsi="Publico"/>
          <w:i/>
          <w:iCs/>
          <w:sz w:val="24"/>
          <w:szCs w:val="24"/>
        </w:rPr>
        <w:t>“rough and tumble”</w:t>
      </w:r>
      <w:r w:rsidRPr="00335C73">
        <w:rPr>
          <w:rFonts w:ascii="Publico" w:hAnsi="Publico"/>
          <w:sz w:val="24"/>
          <w:szCs w:val="24"/>
        </w:rPr>
        <w:t xml:space="preserve"> and </w:t>
      </w:r>
      <w:r w:rsidRPr="00335C73">
        <w:rPr>
          <w:rFonts w:ascii="Publico" w:hAnsi="Publico"/>
          <w:i/>
          <w:iCs/>
          <w:sz w:val="24"/>
          <w:szCs w:val="24"/>
        </w:rPr>
        <w:t>“pink and sparkly”</w:t>
      </w:r>
      <w:r w:rsidRPr="00335C73">
        <w:rPr>
          <w:rFonts w:ascii="Publico" w:hAnsi="Publico"/>
          <w:sz w:val="24"/>
          <w:szCs w:val="24"/>
        </w:rPr>
        <w:t xml:space="preserve"> write a list under each heading of what our society thinks boys and girls should do, be or like.</w:t>
      </w:r>
    </w:p>
    <w:p w14:paraId="2F4FE1C7" w14:textId="77777777" w:rsidR="00304A5F" w:rsidRPr="00335C73" w:rsidRDefault="009C00CA" w:rsidP="009C00CA">
      <w:pPr>
        <w:pStyle w:val="ListParagraph"/>
        <w:numPr>
          <w:ilvl w:val="0"/>
          <w:numId w:val="5"/>
        </w:numPr>
        <w:rPr>
          <w:rFonts w:ascii="Publico" w:hAnsi="Publico"/>
          <w:sz w:val="24"/>
          <w:szCs w:val="24"/>
        </w:rPr>
      </w:pPr>
      <w:r w:rsidRPr="00335C73">
        <w:rPr>
          <w:rFonts w:ascii="Publico" w:hAnsi="Publico"/>
          <w:sz w:val="24"/>
          <w:szCs w:val="24"/>
        </w:rPr>
        <w:t>Think about your interests, hobbies and likes. Are they traditionally categorised as masculine or feminine?</w:t>
      </w:r>
    </w:p>
    <w:p w14:paraId="5533BAB5" w14:textId="77777777" w:rsidR="00304A5F" w:rsidRPr="00335C73" w:rsidRDefault="0057648B" w:rsidP="0057648B">
      <w:pPr>
        <w:pStyle w:val="ListParagraph"/>
        <w:numPr>
          <w:ilvl w:val="0"/>
          <w:numId w:val="5"/>
        </w:numPr>
        <w:rPr>
          <w:rFonts w:ascii="Publico" w:hAnsi="Publico"/>
          <w:sz w:val="24"/>
          <w:szCs w:val="24"/>
        </w:rPr>
      </w:pPr>
      <w:r w:rsidRPr="00335C73">
        <w:rPr>
          <w:rFonts w:ascii="Publico" w:hAnsi="Publico"/>
          <w:sz w:val="24"/>
          <w:szCs w:val="24"/>
        </w:rPr>
        <w:t>What does it mean to behave like a boy or behave like a girl?</w:t>
      </w:r>
    </w:p>
    <w:p w14:paraId="1B86B2B4" w14:textId="77777777" w:rsidR="00304A5F" w:rsidRPr="00335C73" w:rsidRDefault="0057648B" w:rsidP="009C00CA">
      <w:pPr>
        <w:pStyle w:val="ListParagraph"/>
        <w:numPr>
          <w:ilvl w:val="0"/>
          <w:numId w:val="5"/>
        </w:numPr>
        <w:rPr>
          <w:rFonts w:ascii="Publico" w:hAnsi="Publico"/>
          <w:sz w:val="24"/>
          <w:szCs w:val="24"/>
        </w:rPr>
      </w:pPr>
      <w:r w:rsidRPr="00335C73">
        <w:rPr>
          <w:rFonts w:ascii="Publico" w:hAnsi="Publico"/>
          <w:sz w:val="24"/>
          <w:szCs w:val="24"/>
        </w:rPr>
        <w:lastRenderedPageBreak/>
        <w:t>What does our society think of people who don’t adhere to these stereotypes? Why do you think that is?</w:t>
      </w:r>
    </w:p>
    <w:p w14:paraId="032198C6" w14:textId="423BB824" w:rsidR="0057648B" w:rsidRPr="00335C73" w:rsidRDefault="0057648B" w:rsidP="009C00CA">
      <w:pPr>
        <w:pStyle w:val="ListParagraph"/>
        <w:numPr>
          <w:ilvl w:val="0"/>
          <w:numId w:val="5"/>
        </w:numPr>
        <w:rPr>
          <w:rFonts w:ascii="Publico" w:hAnsi="Publico"/>
          <w:i/>
          <w:iCs/>
          <w:sz w:val="24"/>
          <w:szCs w:val="24"/>
        </w:rPr>
      </w:pPr>
      <w:r w:rsidRPr="00335C73">
        <w:rPr>
          <w:rFonts w:ascii="Publico" w:hAnsi="Publico"/>
          <w:sz w:val="24"/>
          <w:szCs w:val="24"/>
        </w:rPr>
        <w:t>Watch the following ad</w:t>
      </w:r>
      <w:r w:rsidR="00304A5F" w:rsidRPr="00335C73">
        <w:rPr>
          <w:rFonts w:ascii="Publico" w:hAnsi="Publico"/>
          <w:sz w:val="24"/>
          <w:szCs w:val="24"/>
        </w:rPr>
        <w:t>vert</w:t>
      </w:r>
      <w:r w:rsidRPr="00335C73">
        <w:rPr>
          <w:rFonts w:ascii="Publico" w:hAnsi="Publico"/>
          <w:sz w:val="24"/>
          <w:szCs w:val="24"/>
        </w:rPr>
        <w:t xml:space="preserve"> which Always screened during the Superbowl in 2015.</w:t>
      </w:r>
      <w:r w:rsidR="00AB0374" w:rsidRPr="00335C73">
        <w:rPr>
          <w:rFonts w:ascii="Publico" w:hAnsi="Publico"/>
          <w:sz w:val="24"/>
          <w:szCs w:val="24"/>
        </w:rPr>
        <w:t xml:space="preserve"> </w:t>
      </w:r>
      <w:r w:rsidR="00AB0374" w:rsidRPr="00335C73">
        <w:rPr>
          <w:rFonts w:ascii="Publico" w:hAnsi="Publico"/>
          <w:i/>
          <w:iCs/>
          <w:sz w:val="24"/>
          <w:szCs w:val="24"/>
        </w:rPr>
        <w:t>(Hit Ctrl + Click to activate link.)</w:t>
      </w:r>
    </w:p>
    <w:p w14:paraId="2774D80D" w14:textId="77777777" w:rsidR="00AB0374" w:rsidRPr="00335C73" w:rsidRDefault="00AB0374" w:rsidP="009C00CA">
      <w:pPr>
        <w:rPr>
          <w:rFonts w:ascii="Publico" w:hAnsi="Publico"/>
          <w:sz w:val="24"/>
          <w:szCs w:val="24"/>
        </w:rPr>
      </w:pPr>
      <w:r w:rsidRPr="00335C73">
        <w:rPr>
          <w:rFonts w:ascii="Publico" w:hAnsi="Publico"/>
          <w:sz w:val="24"/>
          <w:szCs w:val="24"/>
        </w:rPr>
        <w:fldChar w:fldCharType="begin"/>
      </w:r>
      <w:r w:rsidRPr="00335C73">
        <w:rPr>
          <w:rFonts w:ascii="Publico" w:hAnsi="Publico"/>
          <w:sz w:val="24"/>
          <w:szCs w:val="24"/>
        </w:rPr>
        <w:instrText xml:space="preserve"> HYPERLINK "https://www.youtube.com/watch?v=F_Ep0O5fWN4</w:instrText>
      </w:r>
    </w:p>
    <w:p w14:paraId="48912FA8" w14:textId="77777777" w:rsidR="00AB0374" w:rsidRPr="00335C73" w:rsidRDefault="00AB0374" w:rsidP="009C00CA">
      <w:pPr>
        <w:rPr>
          <w:rStyle w:val="Hyperlink"/>
          <w:rFonts w:ascii="Publico" w:hAnsi="Publico"/>
          <w:sz w:val="24"/>
          <w:szCs w:val="24"/>
        </w:rPr>
      </w:pPr>
      <w:r w:rsidRPr="00335C73">
        <w:rPr>
          <w:rFonts w:ascii="Publico" w:hAnsi="Publico"/>
          <w:sz w:val="24"/>
          <w:szCs w:val="24"/>
        </w:rPr>
        <w:instrText xml:space="preserve">" </w:instrText>
      </w:r>
      <w:r w:rsidRPr="00335C73">
        <w:rPr>
          <w:rFonts w:ascii="Publico" w:hAnsi="Publico"/>
          <w:sz w:val="24"/>
          <w:szCs w:val="24"/>
        </w:rPr>
        <w:fldChar w:fldCharType="separate"/>
      </w:r>
      <w:r w:rsidRPr="00335C73">
        <w:rPr>
          <w:rStyle w:val="Hyperlink"/>
          <w:rFonts w:ascii="Publico" w:hAnsi="Publico"/>
          <w:sz w:val="24"/>
          <w:szCs w:val="24"/>
        </w:rPr>
        <w:t>https://www.youtube.com/watch?v=F_Ep0O5fWN4</w:t>
      </w:r>
    </w:p>
    <w:p w14:paraId="62C27E7E" w14:textId="04DE1E12" w:rsidR="00304A5F" w:rsidRPr="00335C73" w:rsidRDefault="00AB0374" w:rsidP="00304A5F">
      <w:pPr>
        <w:pStyle w:val="ListParagraph"/>
        <w:numPr>
          <w:ilvl w:val="1"/>
          <w:numId w:val="8"/>
        </w:numPr>
        <w:rPr>
          <w:rFonts w:ascii="Publico" w:hAnsi="Publico"/>
          <w:sz w:val="24"/>
          <w:szCs w:val="24"/>
        </w:rPr>
      </w:pPr>
      <w:r w:rsidRPr="00335C73">
        <w:rPr>
          <w:rFonts w:ascii="Publico" w:hAnsi="Publico"/>
          <w:sz w:val="24"/>
          <w:szCs w:val="24"/>
        </w:rPr>
        <w:fldChar w:fldCharType="end"/>
      </w:r>
      <w:r w:rsidR="0057648B" w:rsidRPr="00335C73">
        <w:rPr>
          <w:rFonts w:ascii="Publico" w:hAnsi="Publico"/>
          <w:sz w:val="24"/>
          <w:szCs w:val="24"/>
        </w:rPr>
        <w:t>What point is the advert trying to get across? Do you think it does it well?</w:t>
      </w:r>
    </w:p>
    <w:p w14:paraId="489BC07F" w14:textId="77777777" w:rsidR="00335C73" w:rsidRDefault="0057648B" w:rsidP="00304A5F">
      <w:pPr>
        <w:pStyle w:val="ListParagraph"/>
        <w:numPr>
          <w:ilvl w:val="1"/>
          <w:numId w:val="8"/>
        </w:numPr>
        <w:rPr>
          <w:rFonts w:ascii="Publico" w:hAnsi="Publico"/>
          <w:sz w:val="24"/>
          <w:szCs w:val="24"/>
        </w:rPr>
      </w:pPr>
      <w:r w:rsidRPr="00335C73">
        <w:rPr>
          <w:rFonts w:ascii="Publico" w:hAnsi="Publico"/>
          <w:sz w:val="24"/>
          <w:szCs w:val="24"/>
        </w:rPr>
        <w:t xml:space="preserve">What effect do you think the negative connotations of doing something </w:t>
      </w:r>
    </w:p>
    <w:p w14:paraId="4AA25165" w14:textId="5E539C30" w:rsidR="00304A5F" w:rsidRPr="00335C73" w:rsidRDefault="0057648B" w:rsidP="00335C73">
      <w:pPr>
        <w:pStyle w:val="ListParagraph"/>
        <w:ind w:left="1440"/>
        <w:rPr>
          <w:rFonts w:ascii="Publico" w:hAnsi="Publico"/>
          <w:sz w:val="24"/>
          <w:szCs w:val="24"/>
        </w:rPr>
      </w:pPr>
      <w:r w:rsidRPr="00335C73">
        <w:rPr>
          <w:rFonts w:ascii="Publico" w:hAnsi="Publico"/>
          <w:sz w:val="24"/>
          <w:szCs w:val="24"/>
        </w:rPr>
        <w:t>“like a girl” can have on young wome</w:t>
      </w:r>
      <w:r w:rsidR="001C0CB3" w:rsidRPr="00335C73">
        <w:rPr>
          <w:rFonts w:ascii="Publico" w:hAnsi="Publico"/>
          <w:sz w:val="24"/>
          <w:szCs w:val="24"/>
        </w:rPr>
        <w:t>n?</w:t>
      </w:r>
    </w:p>
    <w:p w14:paraId="6EA629A6" w14:textId="03F943C4" w:rsidR="001C0CB3" w:rsidRPr="00335C73" w:rsidRDefault="001C0CB3" w:rsidP="009C00CA">
      <w:pPr>
        <w:pStyle w:val="ListParagraph"/>
        <w:numPr>
          <w:ilvl w:val="1"/>
          <w:numId w:val="8"/>
        </w:numPr>
        <w:rPr>
          <w:rFonts w:ascii="Publico" w:hAnsi="Publico"/>
          <w:sz w:val="24"/>
          <w:szCs w:val="24"/>
        </w:rPr>
      </w:pPr>
      <w:r w:rsidRPr="00335C73">
        <w:rPr>
          <w:rFonts w:ascii="Publico" w:hAnsi="Publico"/>
          <w:sz w:val="24"/>
          <w:szCs w:val="24"/>
        </w:rPr>
        <w:t>Can you think of any converse examples where similar stereotypes or use of language may have negative effects on men? (For example what about “man up”?)</w:t>
      </w:r>
    </w:p>
    <w:p w14:paraId="1F8BCCDE" w14:textId="3D0B61AE" w:rsidR="003E4B7C" w:rsidRPr="00335C73" w:rsidRDefault="003E4B7C" w:rsidP="003E4B7C">
      <w:pPr>
        <w:rPr>
          <w:rFonts w:ascii="Publico" w:hAnsi="Publico"/>
          <w:b/>
          <w:bCs/>
          <w:sz w:val="24"/>
          <w:szCs w:val="24"/>
        </w:rPr>
      </w:pPr>
      <w:r w:rsidRPr="00335C73">
        <w:rPr>
          <w:rFonts w:ascii="Publico" w:hAnsi="Publico"/>
          <w:b/>
          <w:bCs/>
          <w:sz w:val="24"/>
          <w:szCs w:val="24"/>
        </w:rPr>
        <w:t>Activity 2: The Gender Games</w:t>
      </w:r>
    </w:p>
    <w:p w14:paraId="10920CB7" w14:textId="44CBC70F" w:rsidR="001C0CB3" w:rsidRPr="00335C73" w:rsidRDefault="001C0CB3" w:rsidP="009C00CA">
      <w:pPr>
        <w:rPr>
          <w:rFonts w:ascii="Publico" w:hAnsi="Publico"/>
          <w:sz w:val="24"/>
          <w:szCs w:val="24"/>
        </w:rPr>
      </w:pPr>
      <w:r w:rsidRPr="00335C73">
        <w:rPr>
          <w:rFonts w:ascii="Publico" w:hAnsi="Publico"/>
          <w:sz w:val="24"/>
          <w:szCs w:val="24"/>
        </w:rPr>
        <w:t>On p</w:t>
      </w:r>
      <w:r w:rsidR="00AB0374" w:rsidRPr="00335C73">
        <w:rPr>
          <w:rFonts w:ascii="Publico" w:hAnsi="Publico"/>
          <w:sz w:val="24"/>
          <w:szCs w:val="24"/>
        </w:rPr>
        <w:t>.</w:t>
      </w:r>
      <w:r w:rsidRPr="00335C73">
        <w:rPr>
          <w:rFonts w:ascii="Publico" w:hAnsi="Publico"/>
          <w:sz w:val="24"/>
          <w:szCs w:val="24"/>
        </w:rPr>
        <w:t>27 Juno quotes the World Health Organisation’s definition of gender:</w:t>
      </w:r>
    </w:p>
    <w:p w14:paraId="75DFE45E" w14:textId="29F79992" w:rsidR="001C0CB3" w:rsidRPr="00335C73" w:rsidRDefault="003E4B7C" w:rsidP="00AB0374">
      <w:pPr>
        <w:rPr>
          <w:rFonts w:ascii="Publico" w:hAnsi="Publico"/>
          <w:i/>
          <w:iCs/>
          <w:color w:val="00B050"/>
          <w:sz w:val="24"/>
          <w:szCs w:val="24"/>
        </w:rPr>
      </w:pPr>
      <w:r w:rsidRPr="00335C73">
        <w:rPr>
          <w:rFonts w:ascii="Publico" w:hAnsi="Publico"/>
          <w:i/>
          <w:iCs/>
          <w:color w:val="00B050"/>
          <w:sz w:val="24"/>
          <w:szCs w:val="24"/>
        </w:rPr>
        <w:t>“</w:t>
      </w:r>
      <w:r w:rsidR="001C0CB3" w:rsidRPr="00335C73">
        <w:rPr>
          <w:rFonts w:ascii="Publico" w:hAnsi="Publico"/>
          <w:i/>
          <w:iCs/>
          <w:color w:val="00B050"/>
          <w:sz w:val="24"/>
          <w:szCs w:val="24"/>
        </w:rPr>
        <w:t>…the characteristics of women, men, girls and boys that are socially constructed. This includes norms, behaviours and roles associated with being a woman, man, girl or boy…</w:t>
      </w:r>
      <w:r w:rsidRPr="00335C73">
        <w:rPr>
          <w:rFonts w:ascii="Publico" w:hAnsi="Publico"/>
          <w:i/>
          <w:iCs/>
          <w:color w:val="00B050"/>
          <w:sz w:val="24"/>
          <w:szCs w:val="24"/>
        </w:rPr>
        <w:t>”</w:t>
      </w:r>
    </w:p>
    <w:p w14:paraId="0D0B6981" w14:textId="2EF54B65" w:rsidR="00A1773D" w:rsidRPr="00335C73" w:rsidRDefault="00A1773D" w:rsidP="003E4B7C">
      <w:pPr>
        <w:pStyle w:val="ListParagraph"/>
        <w:numPr>
          <w:ilvl w:val="0"/>
          <w:numId w:val="9"/>
        </w:numPr>
        <w:rPr>
          <w:rFonts w:ascii="Publico" w:hAnsi="Publico"/>
          <w:sz w:val="24"/>
          <w:szCs w:val="24"/>
        </w:rPr>
      </w:pPr>
      <w:r w:rsidRPr="00335C73">
        <w:rPr>
          <w:rFonts w:ascii="Publico" w:hAnsi="Publico"/>
          <w:sz w:val="24"/>
          <w:szCs w:val="24"/>
        </w:rPr>
        <w:t xml:space="preserve">In different countries and at different times in the past different attributes have been attributed to different genders. For example in different places and at different times in the past men have worn dresses. </w:t>
      </w:r>
    </w:p>
    <w:p w14:paraId="01962123" w14:textId="77777777" w:rsidR="003E4B7C" w:rsidRPr="00335C73" w:rsidRDefault="00A1773D" w:rsidP="003E4B7C">
      <w:pPr>
        <w:pStyle w:val="ListParagraph"/>
        <w:numPr>
          <w:ilvl w:val="1"/>
          <w:numId w:val="10"/>
        </w:numPr>
        <w:rPr>
          <w:rFonts w:ascii="Publico" w:hAnsi="Publico"/>
          <w:sz w:val="24"/>
          <w:szCs w:val="24"/>
        </w:rPr>
      </w:pPr>
      <w:r w:rsidRPr="00335C73">
        <w:rPr>
          <w:rFonts w:ascii="Publico" w:hAnsi="Publico"/>
          <w:sz w:val="24"/>
          <w:szCs w:val="24"/>
        </w:rPr>
        <w:t xml:space="preserve">Can you think of or research some other examples of this? </w:t>
      </w:r>
    </w:p>
    <w:p w14:paraId="5BF86334" w14:textId="7781EB4B" w:rsidR="00A1773D" w:rsidRPr="00335C73" w:rsidRDefault="00A1773D" w:rsidP="003E4B7C">
      <w:pPr>
        <w:pStyle w:val="ListParagraph"/>
        <w:numPr>
          <w:ilvl w:val="1"/>
          <w:numId w:val="10"/>
        </w:numPr>
        <w:rPr>
          <w:rFonts w:ascii="Publico" w:hAnsi="Publico"/>
          <w:sz w:val="24"/>
          <w:szCs w:val="24"/>
        </w:rPr>
      </w:pPr>
      <w:r w:rsidRPr="00335C73">
        <w:rPr>
          <w:rFonts w:ascii="Publico" w:hAnsi="Publico"/>
          <w:sz w:val="24"/>
          <w:szCs w:val="24"/>
        </w:rPr>
        <w:t>What does this make you think about gender?</w:t>
      </w:r>
    </w:p>
    <w:p w14:paraId="70DBB960" w14:textId="0CF540AE" w:rsidR="00A1773D" w:rsidRPr="00335C73" w:rsidRDefault="00A1773D" w:rsidP="003E4B7C">
      <w:pPr>
        <w:pStyle w:val="ListParagraph"/>
        <w:numPr>
          <w:ilvl w:val="0"/>
          <w:numId w:val="9"/>
        </w:numPr>
        <w:rPr>
          <w:rFonts w:ascii="Publico" w:hAnsi="Publico"/>
          <w:sz w:val="24"/>
          <w:szCs w:val="24"/>
        </w:rPr>
      </w:pPr>
      <w:r w:rsidRPr="00335C73">
        <w:rPr>
          <w:rFonts w:ascii="Publico" w:hAnsi="Publico"/>
          <w:sz w:val="24"/>
          <w:szCs w:val="24"/>
        </w:rPr>
        <w:t>What does it mean when Juno describes gender as a “social construct”?</w:t>
      </w:r>
    </w:p>
    <w:p w14:paraId="26108E5E" w14:textId="6BAD0357" w:rsidR="003E4B7C" w:rsidRPr="00335C73" w:rsidRDefault="00A1773D" w:rsidP="003E4B7C">
      <w:pPr>
        <w:pStyle w:val="ListParagraph"/>
        <w:numPr>
          <w:ilvl w:val="0"/>
          <w:numId w:val="9"/>
        </w:numPr>
        <w:rPr>
          <w:rFonts w:ascii="Publico" w:hAnsi="Publico"/>
          <w:sz w:val="24"/>
          <w:szCs w:val="24"/>
        </w:rPr>
      </w:pPr>
      <w:r w:rsidRPr="00335C73">
        <w:rPr>
          <w:rFonts w:ascii="Publico" w:hAnsi="Publico"/>
          <w:sz w:val="24"/>
          <w:szCs w:val="24"/>
        </w:rPr>
        <w:t>What do you understand as the difference between gender and sex (if you’re struggling see p</w:t>
      </w:r>
      <w:r w:rsidR="00B52157" w:rsidRPr="00335C73">
        <w:rPr>
          <w:rFonts w:ascii="Publico" w:hAnsi="Publico"/>
          <w:sz w:val="24"/>
          <w:szCs w:val="24"/>
        </w:rPr>
        <w:t>.</w:t>
      </w:r>
      <w:r w:rsidRPr="00335C73">
        <w:rPr>
          <w:rFonts w:ascii="Publico" w:hAnsi="Publico"/>
          <w:sz w:val="24"/>
          <w:szCs w:val="24"/>
        </w:rPr>
        <w:t>29.)</w:t>
      </w:r>
    </w:p>
    <w:p w14:paraId="3BBCBE4A" w14:textId="77777777" w:rsidR="003810E4" w:rsidRPr="00335C73" w:rsidRDefault="00A1773D" w:rsidP="009C00CA">
      <w:pPr>
        <w:pStyle w:val="ListParagraph"/>
        <w:numPr>
          <w:ilvl w:val="0"/>
          <w:numId w:val="9"/>
        </w:numPr>
        <w:rPr>
          <w:rFonts w:ascii="Publico" w:hAnsi="Publico"/>
          <w:sz w:val="24"/>
          <w:szCs w:val="24"/>
        </w:rPr>
      </w:pPr>
      <w:r w:rsidRPr="00335C73">
        <w:rPr>
          <w:rFonts w:ascii="Publico" w:hAnsi="Publico"/>
          <w:sz w:val="24"/>
          <w:szCs w:val="24"/>
        </w:rPr>
        <w:t>What do you understand as gender expression. Talk about the difference between  biological sex, gender and gender expression.</w:t>
      </w:r>
    </w:p>
    <w:p w14:paraId="52EAA57A" w14:textId="6765FFD6" w:rsidR="00A1773D" w:rsidRPr="00335C73" w:rsidRDefault="00A1773D" w:rsidP="009C00CA">
      <w:pPr>
        <w:pStyle w:val="ListParagraph"/>
        <w:numPr>
          <w:ilvl w:val="0"/>
          <w:numId w:val="9"/>
        </w:numPr>
        <w:rPr>
          <w:rFonts w:ascii="Publico" w:hAnsi="Publico"/>
          <w:sz w:val="24"/>
          <w:szCs w:val="24"/>
        </w:rPr>
      </w:pPr>
      <w:r w:rsidRPr="00335C73">
        <w:rPr>
          <w:rFonts w:ascii="Publico" w:hAnsi="Publico"/>
          <w:sz w:val="24"/>
          <w:szCs w:val="24"/>
        </w:rPr>
        <w:t>On p</w:t>
      </w:r>
      <w:r w:rsidR="00B52157" w:rsidRPr="00335C73">
        <w:rPr>
          <w:rFonts w:ascii="Publico" w:hAnsi="Publico"/>
          <w:sz w:val="24"/>
          <w:szCs w:val="24"/>
        </w:rPr>
        <w:t>.</w:t>
      </w:r>
      <w:r w:rsidRPr="00335C73">
        <w:rPr>
          <w:rFonts w:ascii="Publico" w:hAnsi="Publico"/>
          <w:sz w:val="24"/>
          <w:szCs w:val="24"/>
        </w:rPr>
        <w:t>36 Juno lists some things which are very gendered in our world. What would you add to this list?</w:t>
      </w:r>
    </w:p>
    <w:p w14:paraId="5BCC434D" w14:textId="7A2EDF7C" w:rsidR="00A1773D" w:rsidRPr="00335C73" w:rsidRDefault="00A1773D" w:rsidP="003810E4">
      <w:pPr>
        <w:jc w:val="center"/>
        <w:rPr>
          <w:rFonts w:ascii="Publico" w:hAnsi="Publico"/>
          <w:b/>
          <w:bCs/>
          <w:sz w:val="24"/>
          <w:szCs w:val="24"/>
        </w:rPr>
      </w:pPr>
      <w:r w:rsidRPr="00335C73">
        <w:rPr>
          <w:rFonts w:ascii="Publico" w:hAnsi="Publico"/>
          <w:b/>
          <w:bCs/>
          <w:sz w:val="24"/>
          <w:szCs w:val="24"/>
        </w:rPr>
        <w:t>Body Hair</w:t>
      </w:r>
      <w:r w:rsidRPr="00335C73">
        <w:rPr>
          <w:rFonts w:ascii="Publico" w:hAnsi="Publico"/>
          <w:b/>
          <w:bCs/>
          <w:sz w:val="24"/>
          <w:szCs w:val="24"/>
        </w:rPr>
        <w:tab/>
        <w:t xml:space="preserve"> Names</w:t>
      </w:r>
      <w:r w:rsidRPr="00335C73">
        <w:rPr>
          <w:rFonts w:ascii="Publico" w:hAnsi="Publico"/>
          <w:b/>
          <w:bCs/>
          <w:sz w:val="24"/>
          <w:szCs w:val="24"/>
        </w:rPr>
        <w:tab/>
      </w:r>
      <w:r w:rsidRPr="00335C73">
        <w:rPr>
          <w:rFonts w:ascii="Publico" w:hAnsi="Publico"/>
          <w:b/>
          <w:bCs/>
          <w:sz w:val="24"/>
          <w:szCs w:val="24"/>
        </w:rPr>
        <w:tab/>
        <w:t>Toys</w:t>
      </w:r>
      <w:r w:rsidRPr="00335C73">
        <w:rPr>
          <w:rFonts w:ascii="Publico" w:hAnsi="Publico"/>
          <w:b/>
          <w:bCs/>
          <w:sz w:val="24"/>
          <w:szCs w:val="24"/>
        </w:rPr>
        <w:tab/>
      </w:r>
      <w:r w:rsidR="003810E4" w:rsidRPr="00335C73">
        <w:rPr>
          <w:rFonts w:ascii="Publico" w:hAnsi="Publico"/>
          <w:b/>
          <w:bCs/>
          <w:sz w:val="24"/>
          <w:szCs w:val="24"/>
        </w:rPr>
        <w:tab/>
      </w:r>
      <w:r w:rsidRPr="00335C73">
        <w:rPr>
          <w:rFonts w:ascii="Publico" w:hAnsi="Publico"/>
          <w:b/>
          <w:bCs/>
          <w:sz w:val="24"/>
          <w:szCs w:val="24"/>
        </w:rPr>
        <w:t>Hobbies</w:t>
      </w:r>
      <w:r w:rsidRPr="00335C73">
        <w:rPr>
          <w:rFonts w:ascii="Publico" w:hAnsi="Publico"/>
          <w:b/>
          <w:bCs/>
          <w:sz w:val="24"/>
          <w:szCs w:val="24"/>
        </w:rPr>
        <w:tab/>
        <w:t>Hair</w:t>
      </w:r>
      <w:r w:rsidRPr="00335C73">
        <w:rPr>
          <w:rFonts w:ascii="Publico" w:hAnsi="Publico"/>
          <w:b/>
          <w:bCs/>
          <w:sz w:val="24"/>
          <w:szCs w:val="24"/>
        </w:rPr>
        <w:tab/>
      </w:r>
      <w:r w:rsidRPr="00335C73">
        <w:rPr>
          <w:rFonts w:ascii="Publico" w:hAnsi="Publico"/>
          <w:b/>
          <w:bCs/>
          <w:sz w:val="24"/>
          <w:szCs w:val="24"/>
        </w:rPr>
        <w:tab/>
        <w:t>Clothes</w:t>
      </w:r>
    </w:p>
    <w:p w14:paraId="14D26073" w14:textId="09BB1A11" w:rsidR="00F24118" w:rsidRPr="00335C73" w:rsidRDefault="00F24118" w:rsidP="00F24118">
      <w:pPr>
        <w:rPr>
          <w:rFonts w:ascii="Publico" w:hAnsi="Publico"/>
          <w:b/>
          <w:bCs/>
          <w:sz w:val="24"/>
          <w:szCs w:val="24"/>
        </w:rPr>
      </w:pPr>
      <w:r w:rsidRPr="00335C73">
        <w:rPr>
          <w:rFonts w:ascii="Publico" w:hAnsi="Publico"/>
          <w:b/>
          <w:bCs/>
          <w:sz w:val="24"/>
          <w:szCs w:val="24"/>
        </w:rPr>
        <w:t>Activity 3: Smash the Patriarchy</w:t>
      </w:r>
    </w:p>
    <w:p w14:paraId="69D39278" w14:textId="6F483011" w:rsidR="00F24118" w:rsidRPr="00335C73" w:rsidRDefault="00F24118" w:rsidP="00F24118">
      <w:pPr>
        <w:rPr>
          <w:rFonts w:ascii="Publico" w:hAnsi="Publico"/>
          <w:sz w:val="24"/>
          <w:szCs w:val="24"/>
        </w:rPr>
      </w:pPr>
      <w:r w:rsidRPr="00335C73">
        <w:rPr>
          <w:rFonts w:ascii="Publico" w:hAnsi="Publico"/>
          <w:sz w:val="24"/>
          <w:szCs w:val="24"/>
        </w:rPr>
        <w:t>On p</w:t>
      </w:r>
      <w:r w:rsidR="00AB0374" w:rsidRPr="00335C73">
        <w:rPr>
          <w:rFonts w:ascii="Publico" w:hAnsi="Publico"/>
          <w:sz w:val="24"/>
          <w:szCs w:val="24"/>
        </w:rPr>
        <w:t>.</w:t>
      </w:r>
      <w:r w:rsidRPr="00335C73">
        <w:rPr>
          <w:rFonts w:ascii="Publico" w:hAnsi="Publico"/>
          <w:sz w:val="24"/>
          <w:szCs w:val="24"/>
        </w:rPr>
        <w:t xml:space="preserve">31 of </w:t>
      </w:r>
      <w:r w:rsidR="00AB0374" w:rsidRPr="00335C73">
        <w:rPr>
          <w:rFonts w:ascii="Publico" w:hAnsi="Publico"/>
          <w:sz w:val="24"/>
          <w:szCs w:val="24"/>
        </w:rPr>
        <w:t>‘</w:t>
      </w:r>
      <w:r w:rsidRPr="00335C73">
        <w:rPr>
          <w:rFonts w:ascii="Publico" w:hAnsi="Publico"/>
          <w:i/>
          <w:iCs/>
          <w:sz w:val="24"/>
          <w:szCs w:val="24"/>
        </w:rPr>
        <w:t>What’s the T</w:t>
      </w:r>
      <w:r w:rsidRPr="00335C73">
        <w:rPr>
          <w:rFonts w:ascii="Publico" w:hAnsi="Publico"/>
          <w:sz w:val="24"/>
          <w:szCs w:val="24"/>
        </w:rPr>
        <w:t>? Juno defines the patriarchy:</w:t>
      </w:r>
    </w:p>
    <w:p w14:paraId="0C2CEE64" w14:textId="5958EBA7" w:rsidR="00F24118" w:rsidRPr="00335C73" w:rsidRDefault="003914F4" w:rsidP="00AB0374">
      <w:pPr>
        <w:rPr>
          <w:rFonts w:ascii="Publico" w:hAnsi="Publico"/>
          <w:i/>
          <w:iCs/>
          <w:color w:val="00B050"/>
          <w:sz w:val="24"/>
          <w:szCs w:val="24"/>
        </w:rPr>
      </w:pPr>
      <w:r w:rsidRPr="00335C73">
        <w:rPr>
          <w:rFonts w:ascii="Publico" w:hAnsi="Publico"/>
          <w:i/>
          <w:iCs/>
          <w:color w:val="00B050"/>
          <w:sz w:val="24"/>
          <w:szCs w:val="24"/>
        </w:rPr>
        <w:t>“</w:t>
      </w:r>
      <w:r w:rsidR="00F24118" w:rsidRPr="00335C73">
        <w:rPr>
          <w:rFonts w:ascii="Publico" w:hAnsi="Publico"/>
          <w:i/>
          <w:iCs/>
          <w:color w:val="00B050"/>
          <w:sz w:val="24"/>
          <w:szCs w:val="24"/>
        </w:rPr>
        <w:t xml:space="preserve">A patriarchy is a culture in which men hold the majority of power, therefore creating a world which best suits men. Our world – pretty much the </w:t>
      </w:r>
      <w:r w:rsidR="00F24118" w:rsidRPr="00335C73">
        <w:rPr>
          <w:rFonts w:ascii="Publico" w:hAnsi="Publico"/>
          <w:b/>
          <w:bCs/>
          <w:i/>
          <w:iCs/>
          <w:color w:val="00B050"/>
          <w:sz w:val="24"/>
          <w:szCs w:val="24"/>
        </w:rPr>
        <w:t>whole</w:t>
      </w:r>
      <w:r w:rsidR="00F24118" w:rsidRPr="00335C73">
        <w:rPr>
          <w:rFonts w:ascii="Publico" w:hAnsi="Publico"/>
          <w:i/>
          <w:iCs/>
          <w:color w:val="00B050"/>
          <w:sz w:val="24"/>
          <w:szCs w:val="24"/>
        </w:rPr>
        <w:t xml:space="preserve"> world – is a patriarchy. If you look at the people in power, they are mostly men.</w:t>
      </w:r>
      <w:r w:rsidRPr="00335C73">
        <w:rPr>
          <w:rFonts w:ascii="Publico" w:hAnsi="Publico"/>
          <w:i/>
          <w:iCs/>
          <w:color w:val="00B050"/>
          <w:sz w:val="24"/>
          <w:szCs w:val="24"/>
        </w:rPr>
        <w:t>”</w:t>
      </w:r>
    </w:p>
    <w:p w14:paraId="30F67CDB" w14:textId="77D4E93C" w:rsidR="00F24118" w:rsidRPr="00335C73" w:rsidRDefault="00F24118" w:rsidP="00F24118">
      <w:pPr>
        <w:rPr>
          <w:rFonts w:ascii="Publico" w:hAnsi="Publico"/>
          <w:sz w:val="24"/>
          <w:szCs w:val="24"/>
        </w:rPr>
      </w:pPr>
      <w:r w:rsidRPr="00335C73">
        <w:rPr>
          <w:rFonts w:ascii="Publico" w:hAnsi="Publico"/>
          <w:sz w:val="24"/>
          <w:szCs w:val="24"/>
        </w:rPr>
        <w:t xml:space="preserve">Give </w:t>
      </w:r>
      <w:r w:rsidR="00AB0374" w:rsidRPr="00335C73">
        <w:rPr>
          <w:rFonts w:ascii="Publico" w:hAnsi="Publico"/>
          <w:sz w:val="24"/>
          <w:szCs w:val="24"/>
        </w:rPr>
        <w:t>THREE</w:t>
      </w:r>
      <w:r w:rsidRPr="00335C73">
        <w:rPr>
          <w:rFonts w:ascii="Publico" w:hAnsi="Publico"/>
          <w:sz w:val="24"/>
          <w:szCs w:val="24"/>
        </w:rPr>
        <w:t xml:space="preserve"> examples of what you understand as the patriarchy.</w:t>
      </w:r>
    </w:p>
    <w:p w14:paraId="14826DA0" w14:textId="7E52E791" w:rsidR="00F24118" w:rsidRPr="00335C73" w:rsidRDefault="00F24118" w:rsidP="00F24118">
      <w:pPr>
        <w:rPr>
          <w:rFonts w:ascii="Publico" w:hAnsi="Publico"/>
          <w:sz w:val="24"/>
          <w:szCs w:val="24"/>
        </w:rPr>
      </w:pPr>
      <w:r w:rsidRPr="00335C73">
        <w:rPr>
          <w:rFonts w:ascii="Publico" w:hAnsi="Publico"/>
          <w:sz w:val="24"/>
          <w:szCs w:val="24"/>
        </w:rPr>
        <w:t>The opposite of a patriarchy is a matriarchy. What is the definition of a matriarchy? Can you think of any examples</w:t>
      </w:r>
      <w:r w:rsidR="00AB0374" w:rsidRPr="00335C73">
        <w:rPr>
          <w:rFonts w:ascii="Publico" w:hAnsi="Publico"/>
          <w:sz w:val="24"/>
          <w:szCs w:val="24"/>
        </w:rPr>
        <w:t>?</w:t>
      </w:r>
    </w:p>
    <w:p w14:paraId="23442D62" w14:textId="066B63AB" w:rsidR="00F24118" w:rsidRPr="00335C73" w:rsidRDefault="00F24118" w:rsidP="00F24118">
      <w:pPr>
        <w:rPr>
          <w:rFonts w:ascii="Publico" w:hAnsi="Publico"/>
          <w:sz w:val="24"/>
          <w:szCs w:val="24"/>
        </w:rPr>
      </w:pPr>
      <w:r w:rsidRPr="00335C73">
        <w:rPr>
          <w:rFonts w:ascii="Publico" w:hAnsi="Publico"/>
          <w:sz w:val="24"/>
          <w:szCs w:val="24"/>
        </w:rPr>
        <w:t>Discuss how or why you think almost the whole world became a patriarchy.</w:t>
      </w:r>
    </w:p>
    <w:p w14:paraId="4A4C49FE" w14:textId="4D8A91A6" w:rsidR="00F24118" w:rsidRPr="00335C73" w:rsidRDefault="00F24118" w:rsidP="00F24118">
      <w:pPr>
        <w:rPr>
          <w:rFonts w:ascii="Publico" w:hAnsi="Publico"/>
          <w:sz w:val="24"/>
          <w:szCs w:val="24"/>
        </w:rPr>
      </w:pPr>
      <w:r w:rsidRPr="00335C73">
        <w:rPr>
          <w:rFonts w:ascii="Publico" w:hAnsi="Publico"/>
          <w:sz w:val="24"/>
          <w:szCs w:val="24"/>
        </w:rPr>
        <w:lastRenderedPageBreak/>
        <w:t>What masculine values do you think we commonly associate with leadership?</w:t>
      </w:r>
      <w:r w:rsidRPr="00335C73">
        <w:rPr>
          <w:rFonts w:ascii="Publico" w:hAnsi="Publico"/>
          <w:sz w:val="24"/>
          <w:szCs w:val="24"/>
        </w:rPr>
        <w:br/>
        <w:t>Can you name any female leaders? Which values or attributes do you think they hold? Are the</w:t>
      </w:r>
      <w:r w:rsidR="003914F4" w:rsidRPr="00335C73">
        <w:rPr>
          <w:rFonts w:ascii="Publico" w:hAnsi="Publico"/>
          <w:sz w:val="24"/>
          <w:szCs w:val="24"/>
        </w:rPr>
        <w:t>se attributes</w:t>
      </w:r>
      <w:r w:rsidRPr="00335C73">
        <w:rPr>
          <w:rFonts w:ascii="Publico" w:hAnsi="Publico"/>
          <w:sz w:val="24"/>
          <w:szCs w:val="24"/>
        </w:rPr>
        <w:t xml:space="preserve"> traditionally masculine or feminine? Do you think they are positive </w:t>
      </w:r>
      <w:r w:rsidR="003914F4" w:rsidRPr="00335C73">
        <w:rPr>
          <w:rFonts w:ascii="Publico" w:hAnsi="Publico"/>
          <w:sz w:val="24"/>
          <w:szCs w:val="24"/>
        </w:rPr>
        <w:t>attributes</w:t>
      </w:r>
      <w:r w:rsidRPr="00335C73">
        <w:rPr>
          <w:rFonts w:ascii="Publico" w:hAnsi="Publico"/>
          <w:sz w:val="24"/>
          <w:szCs w:val="24"/>
        </w:rPr>
        <w:t xml:space="preserve"> to hold in leadership? Discuss what both traditionally masculine and feminine attributes could </w:t>
      </w:r>
      <w:r w:rsidR="003914F4" w:rsidRPr="00335C73">
        <w:rPr>
          <w:rFonts w:ascii="Publico" w:hAnsi="Publico"/>
          <w:sz w:val="24"/>
          <w:szCs w:val="24"/>
        </w:rPr>
        <w:t>bring to a position of power.</w:t>
      </w:r>
    </w:p>
    <w:p w14:paraId="6BBF6FDC" w14:textId="59A3529A" w:rsidR="00F24118" w:rsidRPr="00335C73" w:rsidRDefault="003914F4" w:rsidP="00F24118">
      <w:pPr>
        <w:rPr>
          <w:rFonts w:ascii="Publico" w:hAnsi="Publico"/>
          <w:b/>
          <w:bCs/>
          <w:sz w:val="24"/>
          <w:szCs w:val="24"/>
        </w:rPr>
      </w:pPr>
      <w:r w:rsidRPr="00335C73">
        <w:rPr>
          <w:rFonts w:ascii="Publico" w:hAnsi="Publico"/>
          <w:b/>
          <w:bCs/>
          <w:sz w:val="24"/>
          <w:szCs w:val="24"/>
        </w:rPr>
        <w:t xml:space="preserve">Activity 4: </w:t>
      </w:r>
      <w:r w:rsidR="00F24118" w:rsidRPr="00335C73">
        <w:rPr>
          <w:rFonts w:ascii="Publico" w:hAnsi="Publico"/>
          <w:b/>
          <w:bCs/>
          <w:sz w:val="24"/>
          <w:szCs w:val="24"/>
        </w:rPr>
        <w:t>Implicit or Structural Transphobia</w:t>
      </w:r>
    </w:p>
    <w:p w14:paraId="2A333BEA" w14:textId="3E048D58" w:rsidR="00F24118" w:rsidRPr="00335C73" w:rsidRDefault="00F24118" w:rsidP="00F24118">
      <w:pPr>
        <w:rPr>
          <w:rFonts w:ascii="Publico" w:hAnsi="Publico"/>
          <w:sz w:val="24"/>
          <w:szCs w:val="24"/>
        </w:rPr>
      </w:pPr>
      <w:r w:rsidRPr="00335C73">
        <w:rPr>
          <w:rFonts w:ascii="Publico" w:hAnsi="Publico"/>
          <w:sz w:val="24"/>
          <w:szCs w:val="24"/>
        </w:rPr>
        <w:t>On p</w:t>
      </w:r>
      <w:r w:rsidR="00AB0374" w:rsidRPr="00335C73">
        <w:rPr>
          <w:rFonts w:ascii="Publico" w:hAnsi="Publico"/>
          <w:sz w:val="24"/>
          <w:szCs w:val="24"/>
        </w:rPr>
        <w:t>.</w:t>
      </w:r>
      <w:r w:rsidRPr="00335C73">
        <w:rPr>
          <w:rFonts w:ascii="Publico" w:hAnsi="Publico"/>
          <w:sz w:val="24"/>
          <w:szCs w:val="24"/>
        </w:rPr>
        <w:t>153 Juno lists some examples of Implicit or Structural Transphobias</w:t>
      </w:r>
      <w:r w:rsidR="00AB0374" w:rsidRPr="00335C73">
        <w:rPr>
          <w:rFonts w:ascii="Publico" w:hAnsi="Publico"/>
          <w:sz w:val="24"/>
          <w:szCs w:val="24"/>
        </w:rPr>
        <w:t>:</w:t>
      </w:r>
    </w:p>
    <w:p w14:paraId="0A8E568E" w14:textId="1C55F79D" w:rsidR="00F24118" w:rsidRPr="00335C73" w:rsidRDefault="003914F4" w:rsidP="00AB0374">
      <w:pPr>
        <w:rPr>
          <w:rFonts w:ascii="Publico" w:hAnsi="Publico"/>
          <w:i/>
          <w:iCs/>
          <w:sz w:val="24"/>
          <w:szCs w:val="24"/>
        </w:rPr>
      </w:pPr>
      <w:r w:rsidRPr="00335C73">
        <w:rPr>
          <w:rFonts w:ascii="Publico" w:hAnsi="Publico"/>
          <w:i/>
          <w:iCs/>
          <w:color w:val="00B050"/>
          <w:sz w:val="24"/>
          <w:szCs w:val="24"/>
        </w:rPr>
        <w:t>“</w:t>
      </w:r>
      <w:r w:rsidR="00F24118" w:rsidRPr="00335C73">
        <w:rPr>
          <w:rFonts w:ascii="Publico" w:hAnsi="Publico"/>
          <w:i/>
          <w:iCs/>
          <w:color w:val="00B050"/>
          <w:sz w:val="24"/>
          <w:szCs w:val="24"/>
        </w:rPr>
        <w:t>The world assumes everyone is cisgender. It has been set up to work best for cis people. And so…Sanitary products are marketed towards women.</w:t>
      </w:r>
      <w:r w:rsidR="002135F8">
        <w:rPr>
          <w:rFonts w:ascii="Publico" w:hAnsi="Publico"/>
          <w:i/>
          <w:iCs/>
          <w:sz w:val="24"/>
          <w:szCs w:val="24"/>
        </w:rPr>
        <w:t xml:space="preserve"> </w:t>
      </w:r>
      <w:r w:rsidR="00F24118" w:rsidRPr="00335C73">
        <w:rPr>
          <w:rFonts w:ascii="Publico" w:hAnsi="Publico"/>
          <w:i/>
          <w:iCs/>
          <w:color w:val="00B050"/>
          <w:sz w:val="24"/>
          <w:szCs w:val="24"/>
        </w:rPr>
        <w:t>Assumptions are made about ‘women’s bodies’ and ‘men’s bodies’.</w:t>
      </w:r>
      <w:r w:rsidR="002135F8">
        <w:rPr>
          <w:rFonts w:ascii="Publico" w:hAnsi="Publico"/>
          <w:i/>
          <w:iCs/>
          <w:color w:val="00B050"/>
          <w:sz w:val="24"/>
          <w:szCs w:val="24"/>
        </w:rPr>
        <w:t xml:space="preserve"> </w:t>
      </w:r>
      <w:r w:rsidR="00F24118" w:rsidRPr="00335C73">
        <w:rPr>
          <w:rFonts w:ascii="Publico" w:hAnsi="Publico"/>
          <w:i/>
          <w:iCs/>
          <w:color w:val="00B050"/>
          <w:sz w:val="24"/>
          <w:szCs w:val="24"/>
        </w:rPr>
        <w:t>Maternity services are geared towards ‘women’ and ‘mothers’.</w:t>
      </w:r>
      <w:r w:rsidRPr="00335C73">
        <w:rPr>
          <w:rFonts w:ascii="Publico" w:hAnsi="Publico"/>
          <w:i/>
          <w:iCs/>
          <w:color w:val="00B050"/>
          <w:sz w:val="24"/>
          <w:szCs w:val="24"/>
        </w:rPr>
        <w:t>”</w:t>
      </w:r>
    </w:p>
    <w:p w14:paraId="7340A489" w14:textId="3F5CD92B" w:rsidR="003810E4" w:rsidRPr="00335C73" w:rsidRDefault="00F24118" w:rsidP="00AB0374">
      <w:pPr>
        <w:rPr>
          <w:rFonts w:ascii="Publico" w:hAnsi="Publico"/>
          <w:color w:val="FF0000"/>
          <w:sz w:val="24"/>
          <w:szCs w:val="24"/>
        </w:rPr>
      </w:pPr>
      <w:r w:rsidRPr="00335C73">
        <w:rPr>
          <w:rFonts w:ascii="Publico" w:hAnsi="Publico"/>
          <w:sz w:val="24"/>
          <w:szCs w:val="24"/>
        </w:rPr>
        <w:t>What other examples of implicit or structural transphobia can you think of</w:t>
      </w:r>
      <w:r w:rsidR="003914F4" w:rsidRPr="00335C73">
        <w:rPr>
          <w:rFonts w:ascii="Publico" w:hAnsi="Publico"/>
          <w:sz w:val="24"/>
          <w:szCs w:val="24"/>
        </w:rPr>
        <w:t>. Would they affect</w:t>
      </w:r>
      <w:r w:rsidRPr="00335C73">
        <w:rPr>
          <w:rFonts w:ascii="Publico" w:hAnsi="Publico"/>
          <w:sz w:val="24"/>
          <w:szCs w:val="24"/>
        </w:rPr>
        <w:t xml:space="preserve"> men</w:t>
      </w:r>
      <w:r w:rsidR="003914F4" w:rsidRPr="00335C73">
        <w:rPr>
          <w:rFonts w:ascii="Publico" w:hAnsi="Publico"/>
          <w:sz w:val="24"/>
          <w:szCs w:val="24"/>
        </w:rPr>
        <w:t>,</w:t>
      </w:r>
      <w:r w:rsidRPr="00335C73">
        <w:rPr>
          <w:rFonts w:ascii="Publico" w:hAnsi="Publico"/>
          <w:sz w:val="24"/>
          <w:szCs w:val="24"/>
        </w:rPr>
        <w:t xml:space="preserve"> women</w:t>
      </w:r>
      <w:r w:rsidR="003914F4" w:rsidRPr="00335C73">
        <w:rPr>
          <w:rFonts w:ascii="Publico" w:hAnsi="Publico"/>
          <w:sz w:val="24"/>
          <w:szCs w:val="24"/>
        </w:rPr>
        <w:t xml:space="preserve"> or both</w:t>
      </w:r>
      <w:r w:rsidRPr="00335C73">
        <w:rPr>
          <w:rFonts w:ascii="Publico" w:hAnsi="Publico"/>
          <w:sz w:val="24"/>
          <w:szCs w:val="24"/>
        </w:rPr>
        <w:t>?</w:t>
      </w:r>
      <w:r w:rsidRPr="00335C73">
        <w:rPr>
          <w:rFonts w:ascii="Publico" w:hAnsi="Publico"/>
          <w:sz w:val="24"/>
          <w:szCs w:val="24"/>
        </w:rPr>
        <w:br/>
        <w:t>How do you think th</w:t>
      </w:r>
      <w:r w:rsidR="003914F4" w:rsidRPr="00335C73">
        <w:rPr>
          <w:rFonts w:ascii="Publico" w:hAnsi="Publico"/>
          <w:sz w:val="24"/>
          <w:szCs w:val="24"/>
        </w:rPr>
        <w:t>ey would</w:t>
      </w:r>
      <w:r w:rsidRPr="00335C73">
        <w:rPr>
          <w:rFonts w:ascii="Publico" w:hAnsi="Publico"/>
          <w:sz w:val="24"/>
          <w:szCs w:val="24"/>
        </w:rPr>
        <w:t xml:space="preserve"> </w:t>
      </w:r>
      <w:r w:rsidR="002135F8" w:rsidRPr="00335C73">
        <w:rPr>
          <w:rFonts w:ascii="Publico" w:hAnsi="Publico"/>
          <w:sz w:val="24"/>
          <w:szCs w:val="24"/>
        </w:rPr>
        <w:t>affect</w:t>
      </w:r>
      <w:r w:rsidRPr="00335C73">
        <w:rPr>
          <w:rFonts w:ascii="Publico" w:hAnsi="Publico"/>
          <w:sz w:val="24"/>
          <w:szCs w:val="24"/>
        </w:rPr>
        <w:t xml:space="preserve"> trans people</w:t>
      </w:r>
      <w:r w:rsidR="003914F4" w:rsidRPr="00335C73">
        <w:rPr>
          <w:rFonts w:ascii="Publico" w:hAnsi="Publico"/>
          <w:sz w:val="24"/>
          <w:szCs w:val="24"/>
        </w:rPr>
        <w:t>?</w:t>
      </w:r>
    </w:p>
    <w:p w14:paraId="00D20D24" w14:textId="6DC618EC" w:rsidR="003810E4" w:rsidRPr="00335C73" w:rsidRDefault="007F6DA7" w:rsidP="009C00CA">
      <w:pPr>
        <w:rPr>
          <w:rFonts w:ascii="Publico" w:hAnsi="Publico"/>
          <w:sz w:val="24"/>
          <w:szCs w:val="24"/>
        </w:rPr>
      </w:pPr>
      <w:r>
        <w:rPr>
          <w:rFonts w:ascii="Publico" w:hAnsi="Publico"/>
          <w:noProof/>
          <w:sz w:val="24"/>
          <w:szCs w:val="24"/>
        </w:rPr>
        <w:pict w14:anchorId="45D90E8A">
          <v:rect id="_x0000_i1026" alt="" style="width:435.25pt;height:.05pt;mso-width-percent:0;mso-height-percent:0;mso-width-percent:0;mso-height-percent:0" o:hrpct="930" o:hralign="center" o:hrstd="t" o:hr="t" fillcolor="#a0a0a0" stroked="f"/>
        </w:pict>
      </w:r>
    </w:p>
    <w:p w14:paraId="2A772E06" w14:textId="0456547E" w:rsidR="003810E4" w:rsidRPr="00335C73" w:rsidRDefault="003810E4" w:rsidP="009C00CA">
      <w:pPr>
        <w:rPr>
          <w:rFonts w:ascii="Publico" w:hAnsi="Publico"/>
          <w:b/>
          <w:bCs/>
          <w:color w:val="FF0000"/>
          <w:sz w:val="24"/>
          <w:szCs w:val="24"/>
        </w:rPr>
      </w:pPr>
      <w:r w:rsidRPr="00335C73">
        <w:rPr>
          <w:rFonts w:ascii="Publico" w:hAnsi="Publico"/>
          <w:b/>
          <w:bCs/>
          <w:sz w:val="24"/>
          <w:szCs w:val="24"/>
        </w:rPr>
        <w:t>Your Turn:</w:t>
      </w:r>
      <w:r w:rsidR="0025119B" w:rsidRPr="00335C73">
        <w:rPr>
          <w:rFonts w:ascii="Publico" w:hAnsi="Publico"/>
          <w:b/>
          <w:bCs/>
          <w:sz w:val="24"/>
          <w:szCs w:val="24"/>
        </w:rPr>
        <w:t xml:space="preserve"> Rewriting History!</w:t>
      </w:r>
    </w:p>
    <w:p w14:paraId="0DCA21E6" w14:textId="344A3FB9" w:rsidR="002C66C1" w:rsidRPr="00335C73" w:rsidRDefault="003810E4" w:rsidP="009C00CA">
      <w:pPr>
        <w:rPr>
          <w:rFonts w:ascii="Publico" w:hAnsi="Publico"/>
          <w:b/>
          <w:bCs/>
          <w:sz w:val="24"/>
          <w:szCs w:val="24"/>
        </w:rPr>
      </w:pPr>
      <w:r w:rsidRPr="00335C73">
        <w:rPr>
          <w:rFonts w:ascii="Publico" w:hAnsi="Publico"/>
          <w:b/>
          <w:bCs/>
          <w:sz w:val="24"/>
          <w:szCs w:val="24"/>
        </w:rPr>
        <w:t xml:space="preserve">Activity 1: </w:t>
      </w:r>
      <w:r w:rsidR="007A00AE" w:rsidRPr="00335C73">
        <w:rPr>
          <w:rFonts w:ascii="Publico" w:hAnsi="Publico"/>
          <w:b/>
          <w:bCs/>
          <w:sz w:val="24"/>
          <w:szCs w:val="24"/>
        </w:rPr>
        <w:t>The Transgender Hall of Fame!</w:t>
      </w:r>
      <w:r w:rsidR="00E72C20" w:rsidRPr="00335C73">
        <w:rPr>
          <w:rFonts w:ascii="Publico" w:hAnsi="Publico"/>
          <w:b/>
          <w:bCs/>
          <w:sz w:val="24"/>
          <w:szCs w:val="24"/>
        </w:rPr>
        <w:br/>
      </w:r>
      <w:r w:rsidR="002C66C1" w:rsidRPr="00335C73">
        <w:rPr>
          <w:rFonts w:ascii="Publico" w:hAnsi="Publico"/>
          <w:i/>
          <w:iCs/>
          <w:sz w:val="24"/>
          <w:szCs w:val="24"/>
        </w:rPr>
        <w:t xml:space="preserve">Throughout What’s the T? Juno incorporates pages from the “Transgender Hall of Fame” telling the story of people who have </w:t>
      </w:r>
      <w:r w:rsidR="007A00AE" w:rsidRPr="00335C73">
        <w:rPr>
          <w:rFonts w:ascii="Publico" w:hAnsi="Publico"/>
          <w:i/>
          <w:iCs/>
          <w:sz w:val="24"/>
          <w:szCs w:val="24"/>
        </w:rPr>
        <w:t>paved the way for transgender people.</w:t>
      </w:r>
    </w:p>
    <w:p w14:paraId="45AC7324" w14:textId="39DB3AFD" w:rsidR="001C0CB3" w:rsidRPr="00335C73" w:rsidRDefault="007A00AE" w:rsidP="009C00CA">
      <w:pPr>
        <w:pStyle w:val="ListParagraph"/>
        <w:numPr>
          <w:ilvl w:val="0"/>
          <w:numId w:val="13"/>
        </w:numPr>
        <w:rPr>
          <w:rFonts w:ascii="Publico" w:hAnsi="Publico"/>
          <w:sz w:val="24"/>
          <w:szCs w:val="24"/>
        </w:rPr>
      </w:pPr>
      <w:r w:rsidRPr="00335C73">
        <w:rPr>
          <w:rFonts w:ascii="Publico" w:hAnsi="Publico"/>
          <w:sz w:val="24"/>
          <w:szCs w:val="24"/>
        </w:rPr>
        <w:t xml:space="preserve">Think of or research the story of a transgender person who you respect and think paved the way for others (Or if you’re stuck you could research one of the “early pioneers” which Juno mentions on page 57 onwards) then write your own entry in the Transgender Hall of Fame. You could even illustrate it in the style of </w:t>
      </w:r>
      <w:proofErr w:type="spellStart"/>
      <w:r w:rsidRPr="00335C73">
        <w:rPr>
          <w:rFonts w:ascii="Publico" w:hAnsi="Publico"/>
          <w:sz w:val="24"/>
          <w:szCs w:val="24"/>
        </w:rPr>
        <w:t>Soofiya</w:t>
      </w:r>
      <w:proofErr w:type="spellEnd"/>
      <w:r w:rsidRPr="00335C73">
        <w:rPr>
          <w:rFonts w:ascii="Publico" w:hAnsi="Publico"/>
          <w:sz w:val="24"/>
          <w:szCs w:val="24"/>
        </w:rPr>
        <w:t xml:space="preserve">, Juno’s gorgeous illustrator! </w:t>
      </w:r>
    </w:p>
    <w:p w14:paraId="64071266" w14:textId="3B1B48D7" w:rsidR="00E72C20" w:rsidRPr="00335C73" w:rsidRDefault="00E72C20" w:rsidP="00E72C20">
      <w:pPr>
        <w:rPr>
          <w:rFonts w:ascii="Publico" w:hAnsi="Publico"/>
          <w:b/>
          <w:bCs/>
          <w:sz w:val="24"/>
          <w:szCs w:val="24"/>
        </w:rPr>
      </w:pPr>
      <w:r w:rsidRPr="00335C73">
        <w:rPr>
          <w:rFonts w:ascii="Publico" w:hAnsi="Publico"/>
          <w:b/>
          <w:bCs/>
          <w:sz w:val="24"/>
          <w:szCs w:val="24"/>
        </w:rPr>
        <w:t>Activity 2: The Family You Find</w:t>
      </w:r>
    </w:p>
    <w:p w14:paraId="7E59C4CB" w14:textId="0D9843E0" w:rsidR="00E72C20" w:rsidRPr="00335C73" w:rsidRDefault="00E72C20" w:rsidP="00AB0374">
      <w:pPr>
        <w:rPr>
          <w:rFonts w:ascii="Publico" w:hAnsi="Publico"/>
          <w:i/>
          <w:iCs/>
          <w:color w:val="00B050"/>
          <w:sz w:val="24"/>
          <w:szCs w:val="24"/>
        </w:rPr>
      </w:pPr>
      <w:r w:rsidRPr="00335C73">
        <w:rPr>
          <w:rFonts w:ascii="Publico" w:hAnsi="Publico"/>
          <w:i/>
          <w:iCs/>
          <w:color w:val="00B050"/>
          <w:sz w:val="24"/>
          <w:szCs w:val="24"/>
        </w:rPr>
        <w:t>“Family doesn’t always look like a child’s drawing of one:</w:t>
      </w:r>
      <w:r w:rsidRPr="00335C73">
        <w:rPr>
          <w:rFonts w:ascii="Publico" w:hAnsi="Publico"/>
          <w:i/>
          <w:iCs/>
          <w:color w:val="00B050"/>
          <w:sz w:val="24"/>
          <w:szCs w:val="24"/>
        </w:rPr>
        <w:br/>
        <w:t xml:space="preserve"> a mummy and daddy stood next to a square house with red windows.”</w:t>
      </w:r>
    </w:p>
    <w:p w14:paraId="54DF959B" w14:textId="22AE9131" w:rsidR="00E72C20" w:rsidRPr="00335C73" w:rsidRDefault="00E72C20" w:rsidP="00E72C20">
      <w:pPr>
        <w:rPr>
          <w:rFonts w:ascii="Publico" w:hAnsi="Publico"/>
          <w:sz w:val="24"/>
          <w:szCs w:val="24"/>
        </w:rPr>
      </w:pPr>
      <w:r w:rsidRPr="00335C73">
        <w:rPr>
          <w:rFonts w:ascii="Publico" w:hAnsi="Publico"/>
          <w:sz w:val="24"/>
          <w:szCs w:val="24"/>
        </w:rPr>
        <w:t>On p.236 Juno talks about “found families”, which describes how your “family” does not always need to be people you are related to but can also be made up of close friends. She explains that the concept is popular amongst trans and/or non-binary people both because family relationships can sometimes be hard, and also because having relationships with other queer people can reduce the need to explain every aspect of your experience at all times.</w:t>
      </w:r>
    </w:p>
    <w:p w14:paraId="38AAD01C" w14:textId="77777777" w:rsidR="00E72C20" w:rsidRPr="00335C73" w:rsidRDefault="00E72C20" w:rsidP="00E72C20">
      <w:pPr>
        <w:pStyle w:val="ListParagraph"/>
        <w:numPr>
          <w:ilvl w:val="0"/>
          <w:numId w:val="14"/>
        </w:numPr>
        <w:rPr>
          <w:rFonts w:ascii="Publico" w:hAnsi="Publico"/>
          <w:color w:val="00B050"/>
          <w:sz w:val="24"/>
          <w:szCs w:val="24"/>
        </w:rPr>
      </w:pPr>
      <w:r w:rsidRPr="00335C73">
        <w:rPr>
          <w:rFonts w:ascii="Publico" w:hAnsi="Publico"/>
          <w:color w:val="00B050"/>
          <w:sz w:val="24"/>
          <w:szCs w:val="24"/>
        </w:rPr>
        <w:t xml:space="preserve">Think about who you consider to be your family. This could include your biological family, close relatives, friends, other role models. </w:t>
      </w:r>
    </w:p>
    <w:p w14:paraId="2D1D7F28" w14:textId="77777777" w:rsidR="00E72C20" w:rsidRPr="00335C73" w:rsidRDefault="00E72C20" w:rsidP="00E72C20">
      <w:pPr>
        <w:pStyle w:val="ListParagraph"/>
        <w:numPr>
          <w:ilvl w:val="0"/>
          <w:numId w:val="14"/>
        </w:numPr>
        <w:rPr>
          <w:rFonts w:ascii="Publico" w:hAnsi="Publico"/>
          <w:color w:val="00B050"/>
          <w:sz w:val="24"/>
          <w:szCs w:val="24"/>
        </w:rPr>
      </w:pPr>
      <w:r w:rsidRPr="00335C73">
        <w:rPr>
          <w:rFonts w:ascii="Publico" w:hAnsi="Publico"/>
          <w:color w:val="00B050"/>
          <w:sz w:val="24"/>
          <w:szCs w:val="24"/>
        </w:rPr>
        <w:t xml:space="preserve">Think about your relationships. Are you close because of shared experiences and similarities or for other reasons? </w:t>
      </w:r>
    </w:p>
    <w:p w14:paraId="56EB58AE" w14:textId="06C97780" w:rsidR="009A47CD" w:rsidRPr="007F6DA7" w:rsidRDefault="00E72C20" w:rsidP="007F6DA7">
      <w:pPr>
        <w:pStyle w:val="ListParagraph"/>
        <w:numPr>
          <w:ilvl w:val="0"/>
          <w:numId w:val="14"/>
        </w:numPr>
        <w:rPr>
          <w:rStyle w:val="Strong"/>
          <w:rFonts w:ascii="Publico" w:hAnsi="Publico"/>
          <w:b w:val="0"/>
          <w:bCs w:val="0"/>
          <w:color w:val="00B050"/>
          <w:sz w:val="24"/>
          <w:szCs w:val="24"/>
        </w:rPr>
      </w:pPr>
      <w:r w:rsidRPr="00335C73">
        <w:rPr>
          <w:rFonts w:ascii="Publico" w:hAnsi="Publico"/>
          <w:color w:val="00B050"/>
          <w:sz w:val="24"/>
          <w:szCs w:val="24"/>
        </w:rPr>
        <w:lastRenderedPageBreak/>
        <w:t>Draw a picture of your “family” and, if you’re comfortable, explain why you have chosen these people.</w:t>
      </w:r>
      <w:r w:rsidR="009A47CD" w:rsidRPr="007F6DA7">
        <w:rPr>
          <w:rStyle w:val="Strong"/>
          <w:rFonts w:ascii="Publico" w:eastAsia="Times New Roman" w:hAnsi="Publico"/>
          <w:sz w:val="24"/>
          <w:szCs w:val="24"/>
          <w:lang w:eastAsia="en-GB"/>
        </w:rPr>
        <w:br/>
      </w:r>
    </w:p>
    <w:p w14:paraId="1DB5F59D" w14:textId="77777777" w:rsidR="009A47CD" w:rsidRPr="00335C73" w:rsidRDefault="007F6DA7" w:rsidP="009A47CD">
      <w:pPr>
        <w:rPr>
          <w:rFonts w:ascii="Publico" w:hAnsi="Publico"/>
          <w:sz w:val="24"/>
          <w:szCs w:val="24"/>
        </w:rPr>
      </w:pPr>
      <w:r>
        <w:rPr>
          <w:rFonts w:ascii="Publico" w:hAnsi="Publico"/>
          <w:noProof/>
          <w:sz w:val="24"/>
          <w:szCs w:val="24"/>
        </w:rPr>
        <w:pict w14:anchorId="637692D1">
          <v:rect id="_x0000_i1027" alt="" style="width:435.25pt;height:.05pt;mso-width-percent:0;mso-height-percent:0;mso-width-percent:0;mso-height-percent:0" o:hrpct="930" o:hralign="center" o:hrstd="t" o:hr="t" fillcolor="#a0a0a0" stroked="f"/>
        </w:pict>
      </w:r>
    </w:p>
    <w:p w14:paraId="4C3C66EB" w14:textId="2C21D23A" w:rsidR="009A47CD" w:rsidRPr="00335C73" w:rsidRDefault="009A47CD" w:rsidP="009A47CD">
      <w:pPr>
        <w:pStyle w:val="NormalWeb"/>
        <w:rPr>
          <w:rStyle w:val="Strong"/>
          <w:rFonts w:ascii="Publico" w:hAnsi="Publico"/>
          <w:b w:val="0"/>
          <w:bCs w:val="0"/>
        </w:rPr>
      </w:pPr>
      <w:r w:rsidRPr="00335C73">
        <w:rPr>
          <w:rStyle w:val="Strong"/>
          <w:rFonts w:ascii="Publico" w:hAnsi="Publico"/>
        </w:rPr>
        <w:t>Reflection and Further Questions</w:t>
      </w:r>
      <w:r w:rsidRPr="00335C73">
        <w:rPr>
          <w:rStyle w:val="Strong"/>
          <w:rFonts w:ascii="Publico" w:hAnsi="Publico"/>
        </w:rPr>
        <w:br/>
      </w:r>
      <w:r w:rsidR="00335C73" w:rsidRPr="00335C73">
        <w:rPr>
          <w:rFonts w:ascii="Publico" w:hAnsi="Publico"/>
          <w:i/>
          <w:sz w:val="22"/>
          <w:szCs w:val="22"/>
          <w:lang w:eastAsia="en-US"/>
        </w:rPr>
        <w:t xml:space="preserve">Think over all that you have learned today. </w:t>
      </w:r>
      <w:r w:rsidR="00335C73">
        <w:rPr>
          <w:rFonts w:ascii="Publico" w:hAnsi="Publico"/>
          <w:i/>
          <w:sz w:val="22"/>
          <w:szCs w:val="22"/>
          <w:lang w:eastAsia="en-US"/>
        </w:rPr>
        <w:t>How have today’s exercises made you think about the ways in which we as a society understand and navigate gender? How will this influence you going forward? Are there any changes you will make in the future to the way you use gendered language?</w:t>
      </w:r>
    </w:p>
    <w:p w14:paraId="0E1472B0" w14:textId="77777777" w:rsidR="00F24118" w:rsidRPr="00335C73" w:rsidRDefault="00F24118" w:rsidP="00F24118">
      <w:pPr>
        <w:pStyle w:val="NormalWeb"/>
        <w:rPr>
          <w:rStyle w:val="Strong"/>
          <w:rFonts w:ascii="Publico" w:hAnsi="Publico"/>
          <w:b w:val="0"/>
          <w:i/>
          <w:color w:val="00B050"/>
        </w:rPr>
      </w:pPr>
      <w:r w:rsidRPr="00335C73">
        <w:rPr>
          <w:rStyle w:val="Strong"/>
          <w:rFonts w:ascii="Publico" w:hAnsi="Publico"/>
          <w:iCs/>
          <w:color w:val="000000" w:themeColor="text1"/>
        </w:rPr>
        <w:t xml:space="preserve">Lastly, do you have any final questions you would like to ask Gina if you got the chance? Try to think of </w:t>
      </w:r>
      <w:r w:rsidRPr="00335C73">
        <w:rPr>
          <w:rStyle w:val="Strong"/>
          <w:rFonts w:ascii="Publico" w:hAnsi="Publico"/>
          <w:iCs/>
          <w:color w:val="000000" w:themeColor="text1"/>
          <w:u w:val="single"/>
        </w:rPr>
        <w:t>at least two</w:t>
      </w:r>
      <w:r w:rsidRPr="00335C73">
        <w:rPr>
          <w:rStyle w:val="Strong"/>
          <w:rFonts w:ascii="Publico" w:hAnsi="Publico"/>
          <w:iCs/>
          <w:color w:val="000000" w:themeColor="text1"/>
        </w:rPr>
        <w:t xml:space="preserve"> and make a note of them. </w:t>
      </w:r>
    </w:p>
    <w:p w14:paraId="1E5B88CC" w14:textId="1A349790" w:rsidR="00AB0374" w:rsidRPr="00335C73" w:rsidRDefault="00F24118" w:rsidP="00F24118">
      <w:pPr>
        <w:pStyle w:val="NormalWeb"/>
        <w:spacing w:before="0"/>
        <w:rPr>
          <w:rFonts w:ascii="Publico" w:hAnsi="Publico"/>
          <w:noProof/>
        </w:rPr>
      </w:pPr>
      <w:r w:rsidRPr="00335C73">
        <w:rPr>
          <w:rStyle w:val="Strong"/>
          <w:rFonts w:ascii="Publico" w:hAnsi="Publico"/>
          <w:iCs/>
          <w:color w:val="000000" w:themeColor="text1"/>
        </w:rPr>
        <w:t>Keep your eye out for more awesome books from Gina Martin, as well as the other authors from the Edinburgh International Book Festival!</w:t>
      </w:r>
      <w:r w:rsidRPr="00335C73">
        <w:rPr>
          <w:rFonts w:ascii="Publico" w:hAnsi="Publico"/>
          <w:noProof/>
        </w:rPr>
        <w:t xml:space="preserve"> </w:t>
      </w:r>
    </w:p>
    <w:p w14:paraId="0933FA53" w14:textId="4AEDED53" w:rsidR="00F24118" w:rsidRPr="00335C73" w:rsidRDefault="00F24118" w:rsidP="00F24118">
      <w:pPr>
        <w:rPr>
          <w:rFonts w:ascii="Publico" w:hAnsi="Publico"/>
          <w:sz w:val="24"/>
          <w:szCs w:val="24"/>
        </w:rPr>
      </w:pPr>
      <w:r w:rsidRPr="00335C73">
        <w:rPr>
          <w:rFonts w:ascii="Publico" w:hAnsi="Publico"/>
          <w:sz w:val="24"/>
          <w:szCs w:val="24"/>
        </w:rPr>
        <w:t>If you, or someone you know, are affected by the issues in this resource, or just want to find out more, these links are some good places to start.</w:t>
      </w:r>
      <w:r w:rsidR="00B52157" w:rsidRPr="00335C73">
        <w:rPr>
          <w:rFonts w:ascii="Publico" w:hAnsi="Publico"/>
          <w:sz w:val="24"/>
          <w:szCs w:val="24"/>
        </w:rPr>
        <w:t xml:space="preserve"> </w:t>
      </w:r>
      <w:r w:rsidR="00B52157" w:rsidRPr="00335C73">
        <w:rPr>
          <w:rFonts w:ascii="Publico" w:hAnsi="Publico"/>
          <w:i/>
          <w:iCs/>
          <w:sz w:val="24"/>
          <w:szCs w:val="24"/>
        </w:rPr>
        <w:t>(Hit Ctrl +Click to follow the links.)</w:t>
      </w:r>
    </w:p>
    <w:p w14:paraId="2A16E88E" w14:textId="017B2AA1" w:rsidR="00F24118" w:rsidRPr="00335C73" w:rsidRDefault="007F6DA7" w:rsidP="00F24118">
      <w:pPr>
        <w:rPr>
          <w:rFonts w:ascii="Publico" w:hAnsi="Publico"/>
          <w:color w:val="FF0000"/>
          <w:sz w:val="24"/>
          <w:szCs w:val="24"/>
        </w:rPr>
      </w:pPr>
      <w:hyperlink r:id="rId8" w:history="1">
        <w:r w:rsidR="00F24118" w:rsidRPr="00335C73">
          <w:rPr>
            <w:rStyle w:val="Hyperlink"/>
            <w:rFonts w:ascii="Publico" w:hAnsi="Publico"/>
            <w:sz w:val="24"/>
            <w:szCs w:val="24"/>
          </w:rPr>
          <w:t>All About Trans</w:t>
        </w:r>
      </w:hyperlink>
    </w:p>
    <w:p w14:paraId="4BE459BA" w14:textId="02757F67" w:rsidR="00F24118" w:rsidRPr="00335C73" w:rsidRDefault="007F6DA7" w:rsidP="00F24118">
      <w:pPr>
        <w:rPr>
          <w:rFonts w:ascii="Publico" w:hAnsi="Publico"/>
          <w:color w:val="FF0000"/>
          <w:sz w:val="24"/>
          <w:szCs w:val="24"/>
        </w:rPr>
      </w:pPr>
      <w:hyperlink r:id="rId9" w:history="1">
        <w:r w:rsidR="00F24118" w:rsidRPr="00335C73">
          <w:rPr>
            <w:rStyle w:val="Hyperlink"/>
            <w:rFonts w:ascii="Publico" w:hAnsi="Publico"/>
            <w:sz w:val="24"/>
            <w:szCs w:val="24"/>
          </w:rPr>
          <w:t>Press for Change</w:t>
        </w:r>
      </w:hyperlink>
    </w:p>
    <w:p w14:paraId="1253175E" w14:textId="13902640" w:rsidR="00F24118" w:rsidRPr="00335C73" w:rsidRDefault="007F6DA7" w:rsidP="00F24118">
      <w:pPr>
        <w:rPr>
          <w:rFonts w:ascii="Publico" w:hAnsi="Publico"/>
          <w:color w:val="FF0000"/>
          <w:sz w:val="24"/>
          <w:szCs w:val="24"/>
        </w:rPr>
      </w:pPr>
      <w:hyperlink r:id="rId10" w:history="1">
        <w:r w:rsidR="00F24118" w:rsidRPr="00335C73">
          <w:rPr>
            <w:rStyle w:val="Hyperlink"/>
            <w:rFonts w:ascii="Publico" w:hAnsi="Publico"/>
            <w:sz w:val="24"/>
            <w:szCs w:val="24"/>
          </w:rPr>
          <w:t>Gendered Intelligence</w:t>
        </w:r>
      </w:hyperlink>
    </w:p>
    <w:p w14:paraId="18B42467" w14:textId="1EDF7835" w:rsidR="00F24118" w:rsidRPr="00335C73" w:rsidRDefault="007F6DA7" w:rsidP="00F24118">
      <w:pPr>
        <w:rPr>
          <w:rFonts w:ascii="Publico" w:hAnsi="Publico"/>
          <w:color w:val="FF0000"/>
          <w:sz w:val="24"/>
          <w:szCs w:val="24"/>
        </w:rPr>
      </w:pPr>
      <w:hyperlink r:id="rId11" w:history="1">
        <w:r w:rsidR="00F24118" w:rsidRPr="00335C73">
          <w:rPr>
            <w:rStyle w:val="Hyperlink"/>
            <w:rFonts w:ascii="Publico" w:hAnsi="Publico"/>
            <w:sz w:val="24"/>
            <w:szCs w:val="24"/>
          </w:rPr>
          <w:t>Stonewall</w:t>
        </w:r>
      </w:hyperlink>
    </w:p>
    <w:p w14:paraId="51E5402F" w14:textId="392466DD" w:rsidR="00F24118" w:rsidRPr="00335C73" w:rsidRDefault="007F6DA7" w:rsidP="00F24118">
      <w:pPr>
        <w:rPr>
          <w:rFonts w:ascii="Publico" w:hAnsi="Publico"/>
          <w:color w:val="FF0000"/>
          <w:sz w:val="24"/>
          <w:szCs w:val="24"/>
        </w:rPr>
      </w:pPr>
      <w:hyperlink r:id="rId12" w:history="1">
        <w:r w:rsidR="00F24118" w:rsidRPr="00335C73">
          <w:rPr>
            <w:rStyle w:val="Hyperlink"/>
            <w:rFonts w:ascii="Publico" w:hAnsi="Publico"/>
            <w:sz w:val="24"/>
            <w:szCs w:val="24"/>
          </w:rPr>
          <w:t>Mermaids</w:t>
        </w:r>
      </w:hyperlink>
    </w:p>
    <w:p w14:paraId="62DC30D3" w14:textId="582FD71F" w:rsidR="00F24118" w:rsidRPr="00335C73" w:rsidRDefault="007F6DA7" w:rsidP="00F24118">
      <w:pPr>
        <w:rPr>
          <w:rStyle w:val="Hyperlink"/>
          <w:rFonts w:ascii="Publico" w:hAnsi="Publico"/>
          <w:sz w:val="24"/>
          <w:szCs w:val="24"/>
        </w:rPr>
      </w:pPr>
      <w:hyperlink r:id="rId13" w:history="1">
        <w:r w:rsidR="00F24118" w:rsidRPr="00335C73">
          <w:rPr>
            <w:rStyle w:val="Hyperlink"/>
            <w:rFonts w:ascii="Publico" w:hAnsi="Publico"/>
            <w:sz w:val="24"/>
            <w:szCs w:val="24"/>
          </w:rPr>
          <w:t>The Albert Kennedy Trust</w:t>
        </w:r>
      </w:hyperlink>
      <w:r w:rsidR="00F24118" w:rsidRPr="00335C73">
        <w:rPr>
          <w:rFonts w:ascii="Publico" w:hAnsi="Publico"/>
          <w:color w:val="FF0000"/>
          <w:sz w:val="24"/>
          <w:szCs w:val="24"/>
        </w:rPr>
        <w:t xml:space="preserve"> </w:t>
      </w:r>
      <w:r w:rsidR="00B52157" w:rsidRPr="00335C73">
        <w:rPr>
          <w:rFonts w:ascii="Publico" w:hAnsi="Publico"/>
          <w:color w:val="FF0000"/>
          <w:sz w:val="24"/>
          <w:szCs w:val="24"/>
        </w:rPr>
        <w:fldChar w:fldCharType="begin"/>
      </w:r>
      <w:r w:rsidR="00B52157" w:rsidRPr="00335C73">
        <w:rPr>
          <w:rFonts w:ascii="Publico" w:hAnsi="Publico"/>
          <w:color w:val="FF0000"/>
          <w:sz w:val="24"/>
          <w:szCs w:val="24"/>
        </w:rPr>
        <w:instrText xml:space="preserve"> HYPERLINK "https://www.booktrust.org.uk/book/t/this-book-is-gay/" </w:instrText>
      </w:r>
      <w:r w:rsidR="00B52157" w:rsidRPr="00335C73">
        <w:rPr>
          <w:rFonts w:ascii="Publico" w:hAnsi="Publico"/>
          <w:color w:val="FF0000"/>
          <w:sz w:val="24"/>
          <w:szCs w:val="24"/>
        </w:rPr>
        <w:fldChar w:fldCharType="separate"/>
      </w:r>
    </w:p>
    <w:p w14:paraId="344A021E" w14:textId="29660203" w:rsidR="00F24118" w:rsidRPr="00335C73" w:rsidRDefault="00F24118" w:rsidP="00F24118">
      <w:pPr>
        <w:rPr>
          <w:rFonts w:ascii="Publico" w:hAnsi="Publico"/>
          <w:color w:val="FF0000"/>
          <w:sz w:val="24"/>
          <w:szCs w:val="24"/>
        </w:rPr>
      </w:pPr>
      <w:r w:rsidRPr="00335C73">
        <w:rPr>
          <w:rStyle w:val="Hyperlink"/>
          <w:rFonts w:ascii="Publico" w:hAnsi="Publico"/>
          <w:sz w:val="24"/>
          <w:szCs w:val="24"/>
        </w:rPr>
        <w:t>This Book is Gay by Juno Dawson</w:t>
      </w:r>
      <w:r w:rsidR="00B52157" w:rsidRPr="00335C73">
        <w:rPr>
          <w:rFonts w:ascii="Publico" w:hAnsi="Publico"/>
          <w:color w:val="FF0000"/>
          <w:sz w:val="24"/>
          <w:szCs w:val="24"/>
        </w:rPr>
        <w:fldChar w:fldCharType="end"/>
      </w:r>
      <w:r w:rsidRPr="00335C73">
        <w:rPr>
          <w:rFonts w:ascii="Publico" w:hAnsi="Publico"/>
          <w:color w:val="FF0000"/>
          <w:sz w:val="24"/>
          <w:szCs w:val="24"/>
        </w:rPr>
        <w:br/>
      </w:r>
      <w:r w:rsidRPr="00335C73">
        <w:rPr>
          <w:rFonts w:ascii="Publico" w:hAnsi="Publico"/>
          <w:color w:val="FF0000"/>
          <w:sz w:val="24"/>
          <w:szCs w:val="24"/>
        </w:rPr>
        <w:br/>
      </w:r>
      <w:hyperlink r:id="rId14" w:history="1">
        <w:r w:rsidRPr="00335C73">
          <w:rPr>
            <w:rStyle w:val="Hyperlink"/>
            <w:rFonts w:ascii="Publico" w:hAnsi="Publico"/>
            <w:sz w:val="24"/>
            <w:szCs w:val="24"/>
          </w:rPr>
          <w:t>The Gender Games by Juno Dawson</w:t>
        </w:r>
      </w:hyperlink>
    </w:p>
    <w:p w14:paraId="16400F38" w14:textId="4D1C2C7D" w:rsidR="00F24118" w:rsidRPr="00335C73" w:rsidRDefault="007F6DA7" w:rsidP="00F24118">
      <w:pPr>
        <w:rPr>
          <w:rFonts w:ascii="Publico" w:hAnsi="Publico"/>
          <w:color w:val="FF0000"/>
          <w:sz w:val="24"/>
          <w:szCs w:val="24"/>
        </w:rPr>
      </w:pPr>
      <w:hyperlink r:id="rId15" w:history="1">
        <w:r w:rsidR="00F24118" w:rsidRPr="00335C73">
          <w:rPr>
            <w:rStyle w:val="Hyperlink"/>
            <w:rFonts w:ascii="Publico" w:hAnsi="Publico"/>
            <w:sz w:val="24"/>
            <w:szCs w:val="24"/>
          </w:rPr>
          <w:t>Trans Power – Juno Roche</w:t>
        </w:r>
      </w:hyperlink>
    </w:p>
    <w:p w14:paraId="32949469" w14:textId="1E015610" w:rsidR="00F24118" w:rsidRPr="00335C73" w:rsidRDefault="007F6DA7" w:rsidP="00F24118">
      <w:pPr>
        <w:rPr>
          <w:rStyle w:val="Hyperlink"/>
          <w:rFonts w:ascii="Publico" w:hAnsi="Publico"/>
          <w:sz w:val="24"/>
          <w:szCs w:val="24"/>
        </w:rPr>
      </w:pPr>
      <w:hyperlink r:id="rId16" w:history="1">
        <w:r w:rsidR="00F24118" w:rsidRPr="00335C73">
          <w:rPr>
            <w:rStyle w:val="Hyperlink"/>
            <w:rFonts w:ascii="Publico" w:hAnsi="Publico"/>
            <w:sz w:val="24"/>
            <w:szCs w:val="24"/>
          </w:rPr>
          <w:t>Childline</w:t>
        </w:r>
      </w:hyperlink>
      <w:r w:rsidR="00335C73">
        <w:rPr>
          <w:rFonts w:ascii="Publico" w:hAnsi="Publico"/>
          <w:color w:val="FF0000"/>
          <w:sz w:val="24"/>
          <w:szCs w:val="24"/>
        </w:rPr>
        <w:fldChar w:fldCharType="begin"/>
      </w:r>
      <w:r w:rsidR="00335C73">
        <w:rPr>
          <w:rFonts w:ascii="Publico" w:hAnsi="Publico"/>
          <w:color w:val="FF0000"/>
          <w:sz w:val="24"/>
          <w:szCs w:val="24"/>
        </w:rPr>
        <w:instrText xml:space="preserve"> HYPERLINK "https://switchboard.lgbt/" </w:instrText>
      </w:r>
      <w:r w:rsidR="00335C73">
        <w:rPr>
          <w:rFonts w:ascii="Publico" w:hAnsi="Publico"/>
          <w:color w:val="FF0000"/>
          <w:sz w:val="24"/>
          <w:szCs w:val="24"/>
        </w:rPr>
        <w:fldChar w:fldCharType="separate"/>
      </w:r>
    </w:p>
    <w:p w14:paraId="090E5B69" w14:textId="6066CA9E" w:rsidR="00F24118" w:rsidRPr="00335C73" w:rsidRDefault="00F24118" w:rsidP="00F24118">
      <w:pPr>
        <w:rPr>
          <w:rStyle w:val="Hyperlink"/>
          <w:rFonts w:ascii="Publico" w:hAnsi="Publico"/>
          <w:sz w:val="24"/>
          <w:szCs w:val="24"/>
        </w:rPr>
      </w:pPr>
      <w:r w:rsidRPr="00335C73">
        <w:rPr>
          <w:rStyle w:val="Hyperlink"/>
          <w:rFonts w:ascii="Publico" w:hAnsi="Publico"/>
          <w:sz w:val="24"/>
          <w:szCs w:val="24"/>
        </w:rPr>
        <w:t xml:space="preserve">Switchboard </w:t>
      </w:r>
      <w:r w:rsidR="00335C73" w:rsidRPr="00335C73">
        <w:rPr>
          <w:rStyle w:val="Hyperlink"/>
          <w:rFonts w:ascii="Publico" w:hAnsi="Publico"/>
          <w:sz w:val="24"/>
          <w:szCs w:val="24"/>
        </w:rPr>
        <w:t>LGBT</w:t>
      </w:r>
    </w:p>
    <w:p w14:paraId="204C51BD" w14:textId="6C549FF7" w:rsidR="00E72C20" w:rsidRPr="00335C73" w:rsidRDefault="00335C73" w:rsidP="009C00CA">
      <w:pPr>
        <w:rPr>
          <w:rFonts w:ascii="Publico" w:hAnsi="Publico"/>
          <w:b/>
          <w:bCs/>
          <w:sz w:val="24"/>
          <w:szCs w:val="24"/>
        </w:rPr>
      </w:pPr>
      <w:r>
        <w:rPr>
          <w:rFonts w:ascii="Publico" w:hAnsi="Publico"/>
          <w:color w:val="FF0000"/>
          <w:sz w:val="24"/>
          <w:szCs w:val="24"/>
        </w:rPr>
        <w:fldChar w:fldCharType="end"/>
      </w:r>
    </w:p>
    <w:p w14:paraId="37196366" w14:textId="551E46B2" w:rsidR="00E72C20" w:rsidRPr="00335C73" w:rsidRDefault="00E72C20" w:rsidP="009C00CA">
      <w:pPr>
        <w:rPr>
          <w:rFonts w:ascii="Publico" w:hAnsi="Publico"/>
          <w:b/>
          <w:bCs/>
          <w:sz w:val="24"/>
          <w:szCs w:val="24"/>
        </w:rPr>
      </w:pPr>
    </w:p>
    <w:p w14:paraId="03414C47" w14:textId="058B10AE" w:rsidR="0025119B" w:rsidRPr="00335C73" w:rsidRDefault="007F6DA7" w:rsidP="009C00CA">
      <w:pPr>
        <w:rPr>
          <w:rFonts w:ascii="Publico" w:hAnsi="Publico"/>
          <w:color w:val="FF0000"/>
          <w:sz w:val="24"/>
          <w:szCs w:val="24"/>
        </w:rPr>
      </w:pPr>
      <w:r>
        <w:rPr>
          <w:rFonts w:ascii="Publico" w:hAnsi="Publico"/>
          <w:noProof/>
          <w:color w:val="FF0000"/>
          <w:sz w:val="24"/>
          <w:szCs w:val="24"/>
        </w:rPr>
        <w:drawing>
          <wp:anchor distT="0" distB="0" distL="114300" distR="114300" simplePos="0" relativeHeight="251659264" behindDoc="0" locked="0" layoutInCell="1" allowOverlap="1" wp14:anchorId="083E70B9" wp14:editId="430B99E9">
            <wp:simplePos x="0" y="0"/>
            <wp:positionH relativeFrom="margin">
              <wp:align>center</wp:align>
            </wp:positionH>
            <wp:positionV relativeFrom="paragraph">
              <wp:posOffset>856802</wp:posOffset>
            </wp:positionV>
            <wp:extent cx="4231341" cy="793377"/>
            <wp:effectExtent l="0" t="0" r="0" b="6985"/>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31341" cy="793377"/>
                    </a:xfrm>
                    <a:prstGeom prst="rect">
                      <a:avLst/>
                    </a:prstGeom>
                  </pic:spPr>
                </pic:pic>
              </a:graphicData>
            </a:graphic>
            <wp14:sizeRelH relativeFrom="page">
              <wp14:pctWidth>0</wp14:pctWidth>
            </wp14:sizeRelH>
            <wp14:sizeRelV relativeFrom="page">
              <wp14:pctHeight>0</wp14:pctHeight>
            </wp14:sizeRelV>
          </wp:anchor>
        </w:drawing>
      </w:r>
    </w:p>
    <w:sectPr w:rsidR="0025119B" w:rsidRPr="00335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o Text Roman">
    <w:altName w:val="Calibri"/>
    <w:panose1 w:val="00000000000000000000"/>
    <w:charset w:val="00"/>
    <w:family w:val="modern"/>
    <w:notTrueType/>
    <w:pitch w:val="variable"/>
    <w:sig w:usb0="A000002F" w:usb1="4000247A" w:usb2="00000000" w:usb3="00000000" w:csb0="00000193" w:csb1="00000000"/>
  </w:font>
  <w:font w:name="Calibri">
    <w:panose1 w:val="020F0502020204030204"/>
    <w:charset w:val="00"/>
    <w:family w:val="swiss"/>
    <w:pitch w:val="variable"/>
    <w:sig w:usb0="E0002AFF" w:usb1="C000247B" w:usb2="00000009" w:usb3="00000000" w:csb0="000001FF" w:csb1="00000000"/>
  </w:font>
  <w:font w:name="Publico">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E0F"/>
    <w:multiLevelType w:val="hybridMultilevel"/>
    <w:tmpl w:val="B06EF01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A040F"/>
    <w:multiLevelType w:val="hybridMultilevel"/>
    <w:tmpl w:val="AAD643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17F70"/>
    <w:multiLevelType w:val="hybridMultilevel"/>
    <w:tmpl w:val="5D308C8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E1303"/>
    <w:multiLevelType w:val="hybridMultilevel"/>
    <w:tmpl w:val="15745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A1CFC"/>
    <w:multiLevelType w:val="hybridMultilevel"/>
    <w:tmpl w:val="7210677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E34CF"/>
    <w:multiLevelType w:val="hybridMultilevel"/>
    <w:tmpl w:val="5E08C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903BF"/>
    <w:multiLevelType w:val="hybridMultilevel"/>
    <w:tmpl w:val="4D58A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33CD1"/>
    <w:multiLevelType w:val="hybridMultilevel"/>
    <w:tmpl w:val="C6E4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21B86"/>
    <w:multiLevelType w:val="hybridMultilevel"/>
    <w:tmpl w:val="E09AF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2957AA"/>
    <w:multiLevelType w:val="hybridMultilevel"/>
    <w:tmpl w:val="D024A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9F2A47"/>
    <w:multiLevelType w:val="hybridMultilevel"/>
    <w:tmpl w:val="40928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65CF6"/>
    <w:multiLevelType w:val="hybridMultilevel"/>
    <w:tmpl w:val="2062D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24B6A"/>
    <w:multiLevelType w:val="hybridMultilevel"/>
    <w:tmpl w:val="ED8CCC32"/>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53F24"/>
    <w:multiLevelType w:val="hybridMultilevel"/>
    <w:tmpl w:val="3468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22112A"/>
    <w:multiLevelType w:val="hybridMultilevel"/>
    <w:tmpl w:val="73D06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5"/>
  </w:num>
  <w:num w:numId="5">
    <w:abstractNumId w:val="10"/>
  </w:num>
  <w:num w:numId="6">
    <w:abstractNumId w:val="7"/>
  </w:num>
  <w:num w:numId="7">
    <w:abstractNumId w:val="1"/>
  </w:num>
  <w:num w:numId="8">
    <w:abstractNumId w:val="4"/>
  </w:num>
  <w:num w:numId="9">
    <w:abstractNumId w:val="6"/>
  </w:num>
  <w:num w:numId="10">
    <w:abstractNumId w:val="12"/>
  </w:num>
  <w:num w:numId="11">
    <w:abstractNumId w:val="8"/>
  </w:num>
  <w:num w:numId="12">
    <w:abstractNumId w:val="2"/>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6C"/>
    <w:rsid w:val="00027616"/>
    <w:rsid w:val="000A33B1"/>
    <w:rsid w:val="000A4950"/>
    <w:rsid w:val="001B3D28"/>
    <w:rsid w:val="001C0CB3"/>
    <w:rsid w:val="002135F8"/>
    <w:rsid w:val="0025119B"/>
    <w:rsid w:val="002C66C1"/>
    <w:rsid w:val="00304A5F"/>
    <w:rsid w:val="00335C73"/>
    <w:rsid w:val="003548AB"/>
    <w:rsid w:val="003810E4"/>
    <w:rsid w:val="003914F4"/>
    <w:rsid w:val="003E4B7C"/>
    <w:rsid w:val="0057648B"/>
    <w:rsid w:val="00596000"/>
    <w:rsid w:val="005D504C"/>
    <w:rsid w:val="00656BB1"/>
    <w:rsid w:val="006907DB"/>
    <w:rsid w:val="006D1107"/>
    <w:rsid w:val="006F7B90"/>
    <w:rsid w:val="007A00AE"/>
    <w:rsid w:val="007F6DA7"/>
    <w:rsid w:val="00841C28"/>
    <w:rsid w:val="008A0916"/>
    <w:rsid w:val="008F13D6"/>
    <w:rsid w:val="00924FF3"/>
    <w:rsid w:val="009A47CD"/>
    <w:rsid w:val="009C00CA"/>
    <w:rsid w:val="009F57B3"/>
    <w:rsid w:val="00A1773D"/>
    <w:rsid w:val="00AB0374"/>
    <w:rsid w:val="00B52157"/>
    <w:rsid w:val="00B60519"/>
    <w:rsid w:val="00B95ED1"/>
    <w:rsid w:val="00BE48AC"/>
    <w:rsid w:val="00C4012A"/>
    <w:rsid w:val="00E05361"/>
    <w:rsid w:val="00E7186E"/>
    <w:rsid w:val="00E72C20"/>
    <w:rsid w:val="00F24118"/>
    <w:rsid w:val="00FB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819CCB"/>
  <w15:chartTrackingRefBased/>
  <w15:docId w15:val="{2115E2B5-E0B1-49FC-8E7E-B90A8BBD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ublico Text Roman" w:eastAsiaTheme="minorHAnsi" w:hAnsi="Publico Text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48B"/>
    <w:rPr>
      <w:color w:val="0563C1" w:themeColor="hyperlink"/>
      <w:u w:val="single"/>
    </w:rPr>
  </w:style>
  <w:style w:type="character" w:styleId="UnresolvedMention">
    <w:name w:val="Unresolved Mention"/>
    <w:basedOn w:val="DefaultParagraphFont"/>
    <w:uiPriority w:val="99"/>
    <w:semiHidden/>
    <w:unhideWhenUsed/>
    <w:rsid w:val="0057648B"/>
    <w:rPr>
      <w:color w:val="605E5C"/>
      <w:shd w:val="clear" w:color="auto" w:fill="E1DFDD"/>
    </w:rPr>
  </w:style>
  <w:style w:type="paragraph" w:styleId="NormalWeb">
    <w:name w:val="Normal (Web)"/>
    <w:basedOn w:val="Normal"/>
    <w:uiPriority w:val="99"/>
    <w:unhideWhenUsed/>
    <w:rsid w:val="00E053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361"/>
    <w:rPr>
      <w:b/>
      <w:bCs/>
    </w:rPr>
  </w:style>
  <w:style w:type="paragraph" w:styleId="ListParagraph">
    <w:name w:val="List Paragraph"/>
    <w:basedOn w:val="Normal"/>
    <w:uiPriority w:val="34"/>
    <w:qFormat/>
    <w:rsid w:val="00924FF3"/>
    <w:pPr>
      <w:ind w:left="720"/>
      <w:contextualSpacing/>
    </w:pPr>
  </w:style>
  <w:style w:type="character" w:styleId="FollowedHyperlink">
    <w:name w:val="FollowedHyperlink"/>
    <w:basedOn w:val="DefaultParagraphFont"/>
    <w:uiPriority w:val="99"/>
    <w:semiHidden/>
    <w:unhideWhenUsed/>
    <w:rsid w:val="00AB03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821198">
      <w:bodyDiv w:val="1"/>
      <w:marLeft w:val="0"/>
      <w:marRight w:val="0"/>
      <w:marTop w:val="0"/>
      <w:marBottom w:val="0"/>
      <w:divBdr>
        <w:top w:val="none" w:sz="0" w:space="0" w:color="auto"/>
        <w:left w:val="none" w:sz="0" w:space="0" w:color="auto"/>
        <w:bottom w:val="none" w:sz="0" w:space="0" w:color="auto"/>
        <w:right w:val="none" w:sz="0" w:space="0" w:color="auto"/>
      </w:divBdr>
    </w:div>
    <w:div w:id="17988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abouttrans.org.uk/" TargetMode="External"/><Relationship Id="rId13" Type="http://schemas.openxmlformats.org/officeDocument/2006/relationships/hyperlink" Target="https://www.akt.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Young_adult_fiction" TargetMode="External"/><Relationship Id="rId12" Type="http://schemas.openxmlformats.org/officeDocument/2006/relationships/hyperlink" Target="https://mermaidsuk.org.uk/"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childline.org.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tonewall.org.uk/" TargetMode="External"/><Relationship Id="rId5" Type="http://schemas.openxmlformats.org/officeDocument/2006/relationships/image" Target="media/image1.jpeg"/><Relationship Id="rId15" Type="http://schemas.openxmlformats.org/officeDocument/2006/relationships/hyperlink" Target="https://www.waterstones.com/book/trans-power/juno-roche/9781787750197" TargetMode="External"/><Relationship Id="rId10" Type="http://schemas.openxmlformats.org/officeDocument/2006/relationships/hyperlink" Target="https://genderedintelligence.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fc.org.uk/" TargetMode="External"/><Relationship Id="rId14" Type="http://schemas.openxmlformats.org/officeDocument/2006/relationships/hyperlink" Target="https://www.waterstones.com/book/the-gender-games/juno-dawson/9781473648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Jones</dc:creator>
  <cp:keywords/>
  <dc:description/>
  <cp:lastModifiedBy>Josephine Jay</cp:lastModifiedBy>
  <cp:revision>5</cp:revision>
  <dcterms:created xsi:type="dcterms:W3CDTF">2021-08-02T13:35:00Z</dcterms:created>
  <dcterms:modified xsi:type="dcterms:W3CDTF">2021-08-04T15:53:00Z</dcterms:modified>
</cp:coreProperties>
</file>