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F1C7F" w:rsidRDefault="00BF1C7F" w14:paraId="013B5B41" w14:textId="0DAFDD80">
      <w:pPr>
        <w:rPr>
          <w:sz w:val="24"/>
          <w:szCs w:val="24"/>
        </w:rPr>
      </w:pPr>
    </w:p>
    <w:p w:rsidR="1CC026D9" w:rsidP="5BBE5BE4" w:rsidRDefault="1CC026D9" w14:paraId="54FB5631" w14:textId="060DE946">
      <w:pPr>
        <w:pStyle w:val="Normal"/>
        <w:suppressLineNumbers w:val="0"/>
        <w:bidi w:val="0"/>
        <w:spacing w:before="0" w:beforeAutospacing="off" w:after="160" w:afterAutospacing="off" w:line="259" w:lineRule="auto"/>
        <w:ind w:left="0" w:right="0"/>
        <w:jc w:val="center"/>
        <w:rPr>
          <w:rFonts w:eastAsia="Publico Text Roman" w:cs="Publico Text Roman"/>
          <w:b w:val="1"/>
          <w:bCs w:val="1"/>
          <w:i w:val="0"/>
          <w:iCs w:val="0"/>
          <w:color w:val="000000" w:themeColor="text1" w:themeTint="FF" w:themeShade="FF"/>
          <w:sz w:val="38"/>
          <w:szCs w:val="38"/>
        </w:rPr>
      </w:pPr>
      <w:r w:rsidRPr="5BBE5BE4" w:rsidR="1CC026D9">
        <w:rPr>
          <w:rFonts w:eastAsia="Publico Text Roman" w:cs="Publico Text Roman"/>
          <w:b w:val="1"/>
          <w:bCs w:val="1"/>
          <w:i w:val="0"/>
          <w:iCs w:val="0"/>
          <w:color w:val="000000" w:themeColor="text1" w:themeTint="FF" w:themeShade="FF"/>
          <w:sz w:val="38"/>
          <w:szCs w:val="38"/>
        </w:rPr>
        <w:t xml:space="preserve">Women are Legends too: Reimagining Fantasy with Laura Bates, author of </w:t>
      </w:r>
      <w:r w:rsidRPr="5BBE5BE4" w:rsidR="1CC026D9">
        <w:rPr>
          <w:rFonts w:eastAsia="Publico Text Roman" w:cs="Publico Text Roman"/>
          <w:b w:val="1"/>
          <w:bCs w:val="1"/>
          <w:i w:val="1"/>
          <w:iCs w:val="1"/>
          <w:color w:val="000000" w:themeColor="text1" w:themeTint="FF" w:themeShade="FF"/>
          <w:sz w:val="38"/>
          <w:szCs w:val="38"/>
        </w:rPr>
        <w:t>Sisters of the Sword and Shadow</w:t>
      </w:r>
      <w:r w:rsidRPr="5BBE5BE4" w:rsidR="1CC026D9">
        <w:rPr>
          <w:rFonts w:eastAsia="Publico Text Roman" w:cs="Publico Text Roman"/>
          <w:b w:val="1"/>
          <w:bCs w:val="1"/>
          <w:i w:val="0"/>
          <w:iCs w:val="0"/>
          <w:color w:val="000000" w:themeColor="text1" w:themeTint="FF" w:themeShade="FF"/>
          <w:sz w:val="38"/>
          <w:szCs w:val="38"/>
        </w:rPr>
        <w:t xml:space="preserve"> and </w:t>
      </w:r>
      <w:r w:rsidRPr="5BBE5BE4" w:rsidR="1CC026D9">
        <w:rPr>
          <w:rFonts w:eastAsia="Publico Text Roman" w:cs="Publico Text Roman"/>
          <w:b w:val="1"/>
          <w:bCs w:val="1"/>
          <w:i w:val="1"/>
          <w:iCs w:val="1"/>
          <w:color w:val="000000" w:themeColor="text1" w:themeTint="FF" w:themeShade="FF"/>
          <w:sz w:val="38"/>
          <w:szCs w:val="38"/>
        </w:rPr>
        <w:t>Sisters of Fire and Fury</w:t>
      </w:r>
    </w:p>
    <w:p w:rsidR="5BBE5BE4" w:rsidP="5BBE5BE4" w:rsidRDefault="5BBE5BE4" w14:paraId="68C31014" w14:textId="06BA5126">
      <w:pPr>
        <w:rPr>
          <w:sz w:val="24"/>
          <w:szCs w:val="24"/>
        </w:rPr>
      </w:pPr>
    </w:p>
    <w:p w:rsidR="001F0E94" w:rsidP="001F0E94" w:rsidRDefault="001F0E94" w14:paraId="104A5CCA" w14:textId="4951860C">
      <w:pPr>
        <w:jc w:val="center"/>
        <w:rPr>
          <w:sz w:val="24"/>
          <w:szCs w:val="24"/>
        </w:rPr>
      </w:pPr>
      <w:r w:rsidR="001F0E94">
        <w:drawing>
          <wp:inline wp14:editId="34626A8F" wp14:anchorId="73DD6003">
            <wp:extent cx="1970554" cy="3002280"/>
            <wp:effectExtent l="0" t="0" r="0" b="7620"/>
            <wp:docPr id="399806721" name="Picture 2" descr="A book cover of a person with a swor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9806721" name="Picture 2" descr="A book cover of a person with a sword&#10;&#10;AI-generated content may be incorrect."/>
                    <pic:cNvPicPr/>
                  </pic:nvPicPr>
                  <pic:blipFill>
                    <a:blip xmlns:r="http://schemas.openxmlformats.org/officeDocument/2006/relationships" r:embed="rId10"/>
                    <a:stretch>
                      <a:fillRect/>
                    </a:stretch>
                  </pic:blipFill>
                  <pic:spPr>
                    <a:xfrm>
                      <a:off x="0" y="0"/>
                      <a:ext cx="1985022" cy="3024323"/>
                    </a:xfrm>
                    <a:prstGeom prst="rect">
                      <a:avLst/>
                    </a:prstGeom>
                  </pic:spPr>
                </pic:pic>
              </a:graphicData>
            </a:graphic>
          </wp:inline>
        </w:drawing>
      </w:r>
      <w:r>
        <w:tab/>
      </w:r>
      <w:r w:rsidR="001F0E94">
        <w:drawing>
          <wp:inline wp14:editId="0FC659C1" wp14:anchorId="7DAE536E">
            <wp:extent cx="1952249" cy="3002280"/>
            <wp:effectExtent l="0" t="0" r="0" b="7620"/>
            <wp:docPr id="1875522243" name="Picture 1" descr="A red cover of a book&#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5522243" name="Picture 1" descr="A red cover of a book&#10;&#10;AI-generated content may be incorrect."/>
                    <pic:cNvPicPr/>
                  </pic:nvPicPr>
                  <pic:blipFill>
                    <a:blip xmlns:r="http://schemas.openxmlformats.org/officeDocument/2006/relationships" r:embed="rId11"/>
                    <a:stretch>
                      <a:fillRect/>
                    </a:stretch>
                  </pic:blipFill>
                  <pic:spPr>
                    <a:xfrm>
                      <a:off x="0" y="0"/>
                      <a:ext cx="1968584" cy="3027401"/>
                    </a:xfrm>
                    <a:prstGeom prst="rect">
                      <a:avLst/>
                    </a:prstGeom>
                  </pic:spPr>
                </pic:pic>
              </a:graphicData>
            </a:graphic>
          </wp:inline>
        </w:drawing>
      </w:r>
    </w:p>
    <w:p w:rsidR="5BBE5BE4" w:rsidP="5BBE5BE4" w:rsidRDefault="5BBE5BE4" w14:paraId="5CB9BC1A" w14:textId="4A26D9FF">
      <w:pPr>
        <w:pStyle w:val="Normal"/>
        <w:jc w:val="center"/>
        <w:rPr>
          <w:sz w:val="28"/>
          <w:szCs w:val="28"/>
        </w:rPr>
      </w:pPr>
    </w:p>
    <w:p w:rsidRPr="009E6C2E" w:rsidR="44577357" w:rsidP="5BBE5BE4" w:rsidRDefault="44577357" w14:paraId="641B7BCE" w14:textId="3CF22CB9">
      <w:pPr>
        <w:pStyle w:val="Normal"/>
        <w:jc w:val="center"/>
        <w:rPr>
          <w:sz w:val="24"/>
          <w:szCs w:val="24"/>
        </w:rPr>
      </w:pPr>
      <w:r w:rsidRPr="5BBE5BE4" w:rsidR="44577357">
        <w:rPr>
          <w:sz w:val="28"/>
          <w:szCs w:val="28"/>
        </w:rPr>
        <w:t>Explore</w:t>
      </w:r>
      <w:r w:rsidRPr="5BBE5BE4" w:rsidR="0A273C54">
        <w:rPr>
          <w:sz w:val="28"/>
          <w:szCs w:val="28"/>
        </w:rPr>
        <w:t xml:space="preserve"> </w:t>
      </w:r>
      <w:r w:rsidRPr="5BBE5BE4" w:rsidR="001F0E94">
        <w:rPr>
          <w:sz w:val="28"/>
          <w:szCs w:val="28"/>
        </w:rPr>
        <w:t xml:space="preserve">this breathtaking fantasy duology by </w:t>
      </w:r>
      <w:r w:rsidRPr="5BBE5BE4" w:rsidR="000A47C5">
        <w:rPr>
          <w:sz w:val="28"/>
          <w:szCs w:val="28"/>
        </w:rPr>
        <w:t xml:space="preserve">activist, </w:t>
      </w:r>
      <w:r w:rsidRPr="5BBE5BE4" w:rsidR="001F0E94">
        <w:rPr>
          <w:sz w:val="28"/>
          <w:szCs w:val="28"/>
        </w:rPr>
        <w:t>writer,</w:t>
      </w:r>
      <w:r w:rsidRPr="5BBE5BE4" w:rsidR="000A47C5">
        <w:rPr>
          <w:sz w:val="28"/>
          <w:szCs w:val="28"/>
        </w:rPr>
        <w:t xml:space="preserve"> speaker,</w:t>
      </w:r>
      <w:r w:rsidRPr="5BBE5BE4" w:rsidR="001F0E94">
        <w:rPr>
          <w:sz w:val="28"/>
          <w:szCs w:val="28"/>
        </w:rPr>
        <w:t xml:space="preserve"> journalist and founder of the Everyday Sexism project, Laura Bates.</w:t>
      </w:r>
    </w:p>
    <w:p w:rsidRPr="009E6C2E" w:rsidR="00282AEF" w:rsidP="001F0E94" w:rsidRDefault="00282AEF" w14:paraId="3F6830C5" w14:textId="088F22E6">
      <w:pPr>
        <w:jc w:val="center"/>
        <w:rPr>
          <w:color w:val="FF0000"/>
          <w:sz w:val="28"/>
          <w:szCs w:val="28"/>
        </w:rPr>
      </w:pPr>
      <w:r w:rsidRPr="009E6C2E">
        <w:rPr>
          <w:rFonts w:eastAsia="Times New Roman" w:cs="Times New Roman"/>
          <w:sz w:val="24"/>
          <w:szCs w:val="24"/>
          <w:lang w:eastAsia="en-GB"/>
        </w:rPr>
        <w:fldChar w:fldCharType="begin"/>
      </w:r>
      <w:r w:rsidRPr="009E6C2E" w:rsidR="00F55D8F">
        <w:rPr>
          <w:rFonts w:eastAsia="Times New Roman" w:cs="Times New Roman"/>
          <w:sz w:val="24"/>
          <w:szCs w:val="24"/>
          <w:lang w:eastAsia="en-GB"/>
        </w:rPr>
        <w:instrText xml:space="preserve"> INCLUDEPICTURE "C:\\var\\folders\\2h\\3nrpzjjj20z9zhx584b17yqh0000gn\\T\\com.microsoft.Word\\WebArchiveCopyPasteTempFiles\\When-I-Was-the-Greatest-450x690.jpg" \* MERGEFORMAT </w:instrText>
      </w:r>
      <w:r w:rsidRPr="009E6C2E">
        <w:rPr>
          <w:rFonts w:eastAsia="Times New Roman" w:cs="Times New Roman"/>
          <w:sz w:val="24"/>
          <w:szCs w:val="24"/>
          <w:lang w:eastAsia="en-GB"/>
        </w:rPr>
        <w:fldChar w:fldCharType="end"/>
      </w:r>
      <w:r w:rsidRPr="009E6C2E" w:rsidR="00A21752">
        <w:rPr>
          <w:rFonts w:eastAsia="Times New Roman" w:cs="Times New Roman"/>
          <w:sz w:val="24"/>
          <w:szCs w:val="24"/>
          <w:lang w:eastAsia="en-GB"/>
        </w:rPr>
        <w:t xml:space="preserve">                            </w:t>
      </w:r>
      <w:r w:rsidRPr="009E6C2E" w:rsidR="00FD4A23">
        <w:rPr>
          <w:rFonts w:eastAsia="Times New Roman" w:cs="Times New Roman"/>
          <w:sz w:val="24"/>
          <w:szCs w:val="24"/>
          <w:lang w:eastAsia="en-GB"/>
        </w:rPr>
        <w:t xml:space="preserve">   </w:t>
      </w:r>
      <w:r w:rsidRPr="009E6C2E">
        <w:rPr>
          <w:rFonts w:eastAsia="Times New Roman" w:cs="Times New Roman"/>
          <w:sz w:val="24"/>
          <w:szCs w:val="24"/>
          <w:lang w:eastAsia="en-GB"/>
        </w:rPr>
        <w:fldChar w:fldCharType="begin"/>
      </w:r>
      <w:r w:rsidRPr="009E6C2E" w:rsidR="00F55D8F">
        <w:rPr>
          <w:rFonts w:eastAsia="Times New Roman" w:cs="Times New Roman"/>
          <w:sz w:val="24"/>
          <w:szCs w:val="24"/>
          <w:lang w:eastAsia="en-GB"/>
        </w:rPr>
        <w:instrText xml:space="preserve"> INCLUDEPICTURE "C:\\var\\folders\\2h\\3nrpzjjj20z9zhx584b17yqh0000gn\\T\\com.microsoft.Word\\WebArchiveCopyPasteTempFiles\\9781800901018.jpg" \* MERGEFORMAT </w:instrText>
      </w:r>
      <w:r w:rsidRPr="009E6C2E">
        <w:rPr>
          <w:rFonts w:eastAsia="Times New Roman" w:cs="Times New Roman"/>
          <w:sz w:val="24"/>
          <w:szCs w:val="24"/>
          <w:lang w:eastAsia="en-GB"/>
        </w:rPr>
        <w:fldChar w:fldCharType="end"/>
      </w:r>
    </w:p>
    <w:p w:rsidRPr="009E6C2E" w:rsidR="00767E67" w:rsidP="665EA319" w:rsidRDefault="00767E67" w14:paraId="520852A2" w14:textId="3ACE1B1B">
      <w:pPr>
        <w:rPr>
          <w:rFonts w:eastAsia="Times New Roman" w:cs="Times New Roman"/>
          <w:sz w:val="24"/>
          <w:szCs w:val="24"/>
          <w:lang w:eastAsia="en-GB"/>
        </w:rPr>
      </w:pPr>
      <w:r w:rsidRPr="009E6C2E">
        <w:rPr>
          <w:rStyle w:val="Strong"/>
          <w:rFonts w:eastAsia="Times New Roman" w:cs="Times New Roman"/>
          <w:sz w:val="24"/>
          <w:szCs w:val="24"/>
          <w:lang w:eastAsia="en-GB"/>
        </w:rPr>
        <w:t>Level:</w:t>
      </w:r>
      <w:r w:rsidRPr="009E6C2E" w:rsidR="00D942D1">
        <w:rPr>
          <w:rStyle w:val="Strong"/>
        </w:rPr>
        <w:br/>
      </w:r>
      <w:r w:rsidRPr="009E6C2E" w:rsidR="0019234A">
        <w:rPr>
          <w:rFonts w:eastAsia="Times New Roman" w:cs="Times New Roman"/>
          <w:sz w:val="24"/>
          <w:szCs w:val="24"/>
          <w:shd w:val="clear" w:color="auto" w:fill="FFFFFF"/>
          <w:lang w:eastAsia="en-GB"/>
        </w:rPr>
        <w:t>S4-6 / Senior Phase</w:t>
      </w:r>
    </w:p>
    <w:p w:rsidRPr="009E6C2E" w:rsidR="00374E68" w:rsidP="5BBE5BE4" w:rsidRDefault="00D942D1" w14:paraId="50CDCD48" w14:textId="73B1A9A5">
      <w:pPr>
        <w:pStyle w:val="NormalWeb"/>
        <w:rPr>
          <w:rFonts w:ascii="Publico Text Roman" w:hAnsi="Publico Text Roman"/>
        </w:rPr>
      </w:pPr>
      <w:r w:rsidRPr="5BBE5BE4" w:rsidR="00D942D1">
        <w:rPr>
          <w:rStyle w:val="Strong"/>
          <w:rFonts w:ascii="Publico Text Roman" w:hAnsi="Publico Text Roman"/>
        </w:rPr>
        <w:t>Explore themes of:</w:t>
      </w:r>
      <w:r>
        <w:br/>
      </w:r>
      <w:r w:rsidRPr="5BBE5BE4" w:rsidR="0019234A">
        <w:rPr>
          <w:rFonts w:ascii="Publico Text Roman" w:hAnsi="Publico Text Roman"/>
        </w:rPr>
        <w:t>Power</w:t>
      </w:r>
      <w:r w:rsidRPr="5BBE5BE4" w:rsidR="009E6C2E">
        <w:rPr>
          <w:rFonts w:ascii="Publico Text Roman" w:hAnsi="Publico Text Roman"/>
        </w:rPr>
        <w:t xml:space="preserve">, </w:t>
      </w:r>
      <w:r w:rsidRPr="5BBE5BE4" w:rsidR="0019234A">
        <w:rPr>
          <w:rFonts w:ascii="Publico Text Roman" w:hAnsi="Publico Text Roman"/>
        </w:rPr>
        <w:t>Love and Fury</w:t>
      </w:r>
      <w:r w:rsidRPr="5BBE5BE4" w:rsidR="009E6C2E">
        <w:rPr>
          <w:rFonts w:ascii="Publico Text Roman" w:hAnsi="Publico Text Roman"/>
        </w:rPr>
        <w:t xml:space="preserve">, </w:t>
      </w:r>
      <w:r w:rsidRPr="5BBE5BE4" w:rsidR="0019234A">
        <w:rPr>
          <w:rFonts w:ascii="Publico Text Roman" w:hAnsi="Publico Text Roman"/>
        </w:rPr>
        <w:t>Sisterhood</w:t>
      </w:r>
      <w:r w:rsidRPr="5BBE5BE4" w:rsidR="009E6C2E">
        <w:rPr>
          <w:rFonts w:ascii="Publico Text Roman" w:hAnsi="Publico Text Roman"/>
        </w:rPr>
        <w:t xml:space="preserve">, </w:t>
      </w:r>
      <w:r w:rsidRPr="5BBE5BE4" w:rsidR="0019234A">
        <w:rPr>
          <w:rFonts w:ascii="Publico Text Roman" w:hAnsi="Publico Text Roman"/>
        </w:rPr>
        <w:t>Grief</w:t>
      </w:r>
      <w:r w:rsidRPr="5BBE5BE4" w:rsidR="009E6C2E">
        <w:rPr>
          <w:rFonts w:ascii="Publico Text Roman" w:hAnsi="Publico Text Roman"/>
        </w:rPr>
        <w:t xml:space="preserve">, </w:t>
      </w:r>
      <w:r w:rsidRPr="5BBE5BE4" w:rsidR="0019234A">
        <w:rPr>
          <w:rFonts w:ascii="Publico Text Roman" w:hAnsi="Publico Text Roman"/>
        </w:rPr>
        <w:t>Chosen Family</w:t>
      </w:r>
      <w:r w:rsidRPr="5BBE5BE4" w:rsidR="009E6C2E">
        <w:rPr>
          <w:rFonts w:ascii="Publico Text Roman" w:hAnsi="Publico Text Roman"/>
        </w:rPr>
        <w:t xml:space="preserve">, </w:t>
      </w:r>
      <w:r w:rsidRPr="5BBE5BE4" w:rsidR="0019234A">
        <w:rPr>
          <w:rFonts w:ascii="Publico Text Roman" w:hAnsi="Publico Text Roman"/>
        </w:rPr>
        <w:t>Feminism</w:t>
      </w:r>
      <w:r>
        <w:br/>
      </w:r>
      <w:r>
        <w:br/>
      </w:r>
      <w:r w:rsidRPr="5BBE5BE4" w:rsidR="00D942D1">
        <w:rPr>
          <w:rStyle w:val="Strong"/>
          <w:rFonts w:ascii="Publico Text Roman" w:hAnsi="Publico Text Roman"/>
        </w:rPr>
        <w:t>Subject Checklist:</w:t>
      </w:r>
      <w:r>
        <w:br/>
      </w:r>
      <w:r w:rsidRPr="5BBE5BE4" w:rsidR="001F0E94">
        <w:rPr>
          <w:rFonts w:ascii="Publico Text Roman" w:hAnsi="Publico Text Roman"/>
        </w:rPr>
        <w:t>Expressive Arts</w:t>
      </w:r>
      <w:r w:rsidRPr="5BBE5BE4" w:rsidR="009E6C2E">
        <w:rPr>
          <w:rFonts w:ascii="Publico Text Roman" w:hAnsi="Publico Text Roman"/>
        </w:rPr>
        <w:t xml:space="preserve">, </w:t>
      </w:r>
      <w:r w:rsidRPr="5BBE5BE4" w:rsidR="001F0E94">
        <w:rPr>
          <w:rFonts w:ascii="Publico Text Roman" w:hAnsi="Publico Text Roman"/>
        </w:rPr>
        <w:t>English Language</w:t>
      </w:r>
      <w:r w:rsidRPr="5BBE5BE4" w:rsidR="009E6C2E">
        <w:rPr>
          <w:rFonts w:ascii="Publico Text Roman" w:hAnsi="Publico Text Roman"/>
        </w:rPr>
        <w:t xml:space="preserve">, </w:t>
      </w:r>
      <w:r w:rsidRPr="5BBE5BE4" w:rsidR="001F0E94">
        <w:rPr>
          <w:rFonts w:ascii="Publico Text Roman" w:hAnsi="Publico Text Roman"/>
        </w:rPr>
        <w:t>Social Studies</w:t>
      </w:r>
    </w:p>
    <w:p w:rsidRPr="009E6C2E" w:rsidR="00374E68" w:rsidP="62FBFADF" w:rsidRDefault="00D942D1" w14:paraId="549FE7AC" w14:textId="71DD5F79">
      <w:pPr>
        <w:pStyle w:val="NormalWeb"/>
        <w:rPr>
          <w:rFonts w:ascii="Publico Text Roman" w:hAnsi="Publico Text Roman"/>
        </w:rPr>
      </w:pPr>
      <w:r w:rsidRPr="5BBE5BE4" w:rsidR="4532ABD5">
        <w:rPr>
          <w:rFonts w:ascii="Publico Text Roman" w:hAnsi="Publico Text Roman"/>
        </w:rPr>
        <w:t xml:space="preserve"> </w:t>
      </w:r>
    </w:p>
    <w:p w:rsidRPr="009E6C2E" w:rsidR="005F5FE2" w:rsidP="61916528" w:rsidRDefault="005F5FE2" w14:paraId="2B25FC95" w14:textId="0B983F94">
      <w:pPr>
        <w:spacing w:after="0" w:line="240" w:lineRule="auto"/>
        <w:rPr>
          <w:rFonts w:eastAsia="Times New Roman" w:cs="Times New Roman"/>
          <w:i/>
          <w:iCs/>
          <w:sz w:val="24"/>
          <w:szCs w:val="24"/>
          <w:lang w:eastAsia="en-GB"/>
        </w:rPr>
      </w:pPr>
      <w:r w:rsidRPr="009E6C2E">
        <w:rPr>
          <w:rFonts w:eastAsia="Times New Roman" w:cs="Times New Roman"/>
          <w:i/>
          <w:iCs/>
          <w:sz w:val="24"/>
          <w:szCs w:val="24"/>
          <w:lang w:eastAsia="en-GB"/>
        </w:rPr>
        <w:t>Note to teachers: We recommend that teachers read the books carefully before using it in the classroom or recommending it to students and/or seek parental guidance.</w:t>
      </w:r>
    </w:p>
    <w:p w:rsidRPr="009E6C2E" w:rsidR="00CB4BE7" w:rsidP="61916528" w:rsidRDefault="00CB4BE7" w14:paraId="479FD437" w14:textId="77777777">
      <w:pPr>
        <w:spacing w:after="0" w:line="240" w:lineRule="auto"/>
        <w:rPr>
          <w:rFonts w:eastAsia="Times New Roman" w:cs="Times New Roman"/>
          <w:i/>
          <w:iCs/>
          <w:sz w:val="24"/>
          <w:szCs w:val="24"/>
          <w:lang w:eastAsia="en-GB"/>
        </w:rPr>
      </w:pPr>
    </w:p>
    <w:p w:rsidRPr="009E6C2E" w:rsidR="00CB4BE7" w:rsidP="61916528" w:rsidRDefault="00CB4BE7" w14:paraId="7103B791" w14:textId="02451EC5">
      <w:pPr>
        <w:spacing w:after="0" w:line="240" w:lineRule="auto"/>
        <w:rPr>
          <w:rFonts w:eastAsia="Times New Roman" w:cs="Times New Roman"/>
          <w:color w:val="808080" w:themeColor="background1" w:themeShade="80"/>
          <w:sz w:val="24"/>
          <w:szCs w:val="24"/>
          <w:lang w:eastAsia="en-GB"/>
        </w:rPr>
      </w:pPr>
      <w:r w:rsidRPr="009E6C2E">
        <w:rPr>
          <w:rFonts w:eastAsia="Times New Roman" w:cs="Times New Roman"/>
          <w:sz w:val="24"/>
          <w:szCs w:val="24"/>
          <w:lang w:eastAsia="en-GB"/>
        </w:rPr>
        <w:t>This learning resource focuses on the first book in the duology, Sisters of the Sword and Shadow, but includes some questions related to Sisters of Fire and Fury at the end.</w:t>
      </w:r>
    </w:p>
    <w:p w:rsidRPr="009E6C2E" w:rsidR="00CA087D" w:rsidP="62FBFADF" w:rsidRDefault="00CA087D" w14:paraId="27CCE181" w14:textId="249042C6">
      <w:pPr>
        <w:rPr>
          <w:rStyle w:val="Strong"/>
          <w:rFonts w:eastAsia="Times New Roman" w:cs="Times New Roman"/>
          <w:b w:val="0"/>
          <w:bCs w:val="0"/>
          <w:sz w:val="24"/>
          <w:szCs w:val="24"/>
          <w:lang w:eastAsia="en-GB"/>
        </w:rPr>
      </w:pPr>
    </w:p>
    <w:p w:rsidRPr="009E6C2E" w:rsidR="005A00E6" w:rsidP="5BBE5BE4" w:rsidRDefault="005A00E6" w14:paraId="702B603D" w14:textId="112B9E85">
      <w:pPr>
        <w:rPr>
          <w:rFonts w:eastAsia="Publico Text Roman" w:cs="Publico Text Roman"/>
          <w:b w:val="1"/>
          <w:bCs w:val="1"/>
          <w:color w:val="000000" w:themeColor="text1"/>
          <w:sz w:val="24"/>
          <w:szCs w:val="24"/>
        </w:rPr>
      </w:pPr>
      <w:r w:rsidRPr="5BBE5BE4" w:rsidR="125BD4FA">
        <w:rPr>
          <w:rFonts w:eastAsia="Publico Text Roman" w:cs="Publico Text Roman"/>
          <w:b w:val="1"/>
          <w:bCs w:val="1"/>
          <w:color w:val="000000" w:themeColor="text1" w:themeTint="FF" w:themeShade="FF"/>
          <w:sz w:val="24"/>
          <w:szCs w:val="24"/>
        </w:rPr>
        <w:t>Activity one</w:t>
      </w:r>
      <w:r w:rsidRPr="5BBE5BE4" w:rsidR="108DD2B8">
        <w:rPr>
          <w:rFonts w:eastAsia="Publico Text Roman" w:cs="Publico Text Roman"/>
          <w:b w:val="1"/>
          <w:bCs w:val="1"/>
          <w:color w:val="000000" w:themeColor="text1" w:themeTint="FF" w:themeShade="FF"/>
          <w:sz w:val="24"/>
          <w:szCs w:val="24"/>
        </w:rPr>
        <w:t xml:space="preserve"> </w:t>
      </w:r>
      <w:r w:rsidRPr="5BBE5BE4" w:rsidR="001E70FD">
        <w:rPr>
          <w:rFonts w:eastAsia="Publico Text Roman" w:cs="Publico Text Roman"/>
          <w:b w:val="1"/>
          <w:bCs w:val="1"/>
          <w:color w:val="000000" w:themeColor="text1" w:themeTint="FF" w:themeShade="FF"/>
          <w:sz w:val="24"/>
          <w:szCs w:val="24"/>
        </w:rPr>
        <w:t>–</w:t>
      </w:r>
      <w:r w:rsidRPr="5BBE5BE4" w:rsidR="125BD4FA">
        <w:rPr>
          <w:rFonts w:eastAsia="Publico Text Roman" w:cs="Publico Text Roman"/>
          <w:b w:val="1"/>
          <w:bCs w:val="1"/>
          <w:color w:val="000000" w:themeColor="text1" w:themeTint="FF" w:themeShade="FF"/>
          <w:sz w:val="24"/>
          <w:szCs w:val="24"/>
        </w:rPr>
        <w:t xml:space="preserve"> </w:t>
      </w:r>
      <w:r w:rsidRPr="5BBE5BE4" w:rsidR="00C53285">
        <w:rPr>
          <w:rFonts w:eastAsia="Publico Text Roman" w:cs="Publico Text Roman"/>
          <w:b w:val="1"/>
          <w:bCs w:val="1"/>
          <w:color w:val="000000" w:themeColor="text1" w:themeTint="FF" w:themeShade="FF"/>
          <w:sz w:val="24"/>
          <w:szCs w:val="24"/>
        </w:rPr>
        <w:t>Get to know the author</w:t>
      </w:r>
    </w:p>
    <w:p w:rsidRPr="009E6C2E" w:rsidR="000A47C5" w:rsidP="5BBE5BE4" w:rsidRDefault="000A47C5" w14:paraId="16F13AD8" w14:textId="6C756EDF">
      <w:pPr>
        <w:rPr>
          <w:rFonts w:eastAsia="Publico Text Roman" w:cs="Publico Text Roman"/>
          <w:i w:val="1"/>
          <w:iCs w:val="1"/>
          <w:color w:val="000000" w:themeColor="text1"/>
          <w:sz w:val="24"/>
          <w:szCs w:val="24"/>
        </w:rPr>
      </w:pPr>
      <w:r w:rsidRPr="5BBE5BE4" w:rsidR="000A47C5">
        <w:rPr>
          <w:rFonts w:eastAsia="Publico Text Roman" w:cs="Publico Text Roman"/>
          <w:i w:val="1"/>
          <w:iCs w:val="1"/>
          <w:color w:val="000000" w:themeColor="text1" w:themeTint="FF" w:themeShade="FF"/>
          <w:sz w:val="24"/>
          <w:szCs w:val="24"/>
        </w:rPr>
        <w:t>This activity can be delivered pre-reading the book.</w:t>
      </w:r>
    </w:p>
    <w:p w:rsidRPr="009E6C2E" w:rsidR="73E77B6B" w:rsidP="61916528" w:rsidRDefault="000A47C5" w14:paraId="2DE88E0D" w14:textId="2F444B41">
      <w:pPr>
        <w:rPr>
          <w:rFonts w:eastAsia="Publico Text Roman" w:cs="Publico Text Roman"/>
          <w:color w:val="000000" w:themeColor="text1"/>
          <w:sz w:val="24"/>
          <w:szCs w:val="24"/>
        </w:rPr>
      </w:pPr>
      <w:r w:rsidRPr="5BBE5BE4" w:rsidR="000A47C5">
        <w:rPr>
          <w:rFonts w:eastAsia="Publico Text Roman" w:cs="Publico Text Roman"/>
          <w:color w:val="000000" w:themeColor="text1" w:themeTint="FF" w:themeShade="FF"/>
          <w:sz w:val="24"/>
          <w:szCs w:val="24"/>
        </w:rPr>
        <w:t xml:space="preserve">This duology is Laura Bates’ fantasy debut. Bates is one of the UK’s leading and bestselling feminist writers. Before reading, create a fact file on Laura Bates by researching her </w:t>
      </w:r>
      <w:r w:rsidRPr="5BBE5BE4" w:rsidR="000A47C5">
        <w:rPr>
          <w:rFonts w:eastAsia="Publico Text Roman" w:cs="Publico Text Roman"/>
          <w:color w:val="000000" w:themeColor="text1" w:themeTint="FF" w:themeShade="FF"/>
          <w:sz w:val="24"/>
          <w:szCs w:val="24"/>
        </w:rPr>
        <w:t>previous</w:t>
      </w:r>
      <w:r w:rsidRPr="5BBE5BE4" w:rsidR="000A47C5">
        <w:rPr>
          <w:rFonts w:eastAsia="Publico Text Roman" w:cs="Publico Text Roman"/>
          <w:color w:val="000000" w:themeColor="text1" w:themeTint="FF" w:themeShade="FF"/>
          <w:sz w:val="24"/>
          <w:szCs w:val="24"/>
        </w:rPr>
        <w:t xml:space="preserve"> work – what are her other books about? What are the themes within her work? What does she care about?</w:t>
      </w:r>
    </w:p>
    <w:p w:rsidRPr="009E6C2E" w:rsidR="000A47C5" w:rsidP="61916528" w:rsidRDefault="00654FC3" w14:paraId="0E37769B" w14:textId="3B045FE9">
      <w:r w:rsidRPr="5BBE5BE4" w:rsidR="00654FC3">
        <w:rPr>
          <w:rFonts w:eastAsia="Publico Text Roman" w:cs="Publico Text Roman"/>
          <w:color w:val="000000" w:themeColor="text1" w:themeTint="FF" w:themeShade="FF"/>
          <w:sz w:val="24"/>
          <w:szCs w:val="24"/>
        </w:rPr>
        <w:t xml:space="preserve">Now, consider (in groups) what you think this duology will be about, or the themes it could tackle based on your research on Bates, the titles and book </w:t>
      </w:r>
      <w:bookmarkStart w:name="_Int_aYwj0U4K" w:id="1130020938"/>
      <w:r w:rsidRPr="5BBE5BE4" w:rsidR="00654FC3">
        <w:rPr>
          <w:rFonts w:eastAsia="Publico Text Roman" w:cs="Publico Text Roman"/>
          <w:color w:val="000000" w:themeColor="text1" w:themeTint="FF" w:themeShade="FF"/>
          <w:sz w:val="24"/>
          <w:szCs w:val="24"/>
        </w:rPr>
        <w:t>covers</w:t>
      </w:r>
      <w:bookmarkEnd w:id="1130020938"/>
      <w:r w:rsidRPr="5BBE5BE4" w:rsidR="00654FC3">
        <w:rPr>
          <w:rFonts w:eastAsia="Publico Text Roman" w:cs="Publico Text Roman"/>
          <w:color w:val="000000" w:themeColor="text1" w:themeTint="FF" w:themeShade="FF"/>
          <w:sz w:val="24"/>
          <w:szCs w:val="24"/>
        </w:rPr>
        <w:t>. Here are some discussion points to get started:</w:t>
      </w:r>
    </w:p>
    <w:p w:rsidRPr="009E6C2E" w:rsidR="73E77B6B" w:rsidP="61916528" w:rsidRDefault="00654FC3" w14:paraId="426E558B" w14:textId="4705B5E2">
      <w:pPr>
        <w:pStyle w:val="ListParagraph"/>
        <w:numPr>
          <w:ilvl w:val="0"/>
          <w:numId w:val="8"/>
        </w:numPr>
        <w:spacing w:after="160" w:line="259" w:lineRule="auto"/>
        <w:rPr>
          <w:rFonts w:ascii="Publico Text Roman" w:hAnsi="Publico Text Roman"/>
          <w:color w:val="000000" w:themeColor="text1"/>
        </w:rPr>
      </w:pPr>
      <w:r w:rsidRPr="009E6C2E">
        <w:rPr>
          <w:rFonts w:ascii="Publico Text Roman" w:hAnsi="Publico Text Roman" w:eastAsia="Publico Text Roman" w:cs="Publico Text Roman"/>
          <w:color w:val="000000" w:themeColor="text1"/>
        </w:rPr>
        <w:t xml:space="preserve">Think of the words within the titles – </w:t>
      </w:r>
      <w:r w:rsidRPr="009E6C2E">
        <w:rPr>
          <w:rFonts w:ascii="Publico Text Roman" w:hAnsi="Publico Text Roman" w:eastAsia="Publico Text Roman" w:cs="Publico Text Roman"/>
          <w:i/>
          <w:iCs/>
          <w:color w:val="000000" w:themeColor="text1"/>
        </w:rPr>
        <w:t>swords, fury, fire</w:t>
      </w:r>
      <w:r w:rsidRPr="009E6C2E">
        <w:rPr>
          <w:rFonts w:ascii="Publico Text Roman" w:hAnsi="Publico Text Roman" w:eastAsia="Publico Text Roman" w:cs="Publico Text Roman"/>
          <w:color w:val="000000" w:themeColor="text1"/>
        </w:rPr>
        <w:t xml:space="preserve"> versus </w:t>
      </w:r>
      <w:r w:rsidRPr="009E6C2E">
        <w:rPr>
          <w:rFonts w:ascii="Publico Text Roman" w:hAnsi="Publico Text Roman" w:eastAsia="Publico Text Roman" w:cs="Publico Text Roman"/>
          <w:i/>
          <w:iCs/>
          <w:color w:val="000000" w:themeColor="text1"/>
        </w:rPr>
        <w:t xml:space="preserve">sisters. </w:t>
      </w:r>
      <w:r w:rsidRPr="009E6C2E">
        <w:rPr>
          <w:rFonts w:ascii="Publico Text Roman" w:hAnsi="Publico Text Roman" w:eastAsia="Publico Text Roman" w:cs="Publico Text Roman"/>
          <w:color w:val="000000" w:themeColor="text1"/>
        </w:rPr>
        <w:t>What are the stereotypes of these words? What does it make you think of?</w:t>
      </w:r>
    </w:p>
    <w:p w:rsidRPr="009E6C2E" w:rsidR="73E77B6B" w:rsidP="61916528" w:rsidRDefault="00654FC3" w14:paraId="4EBD1627" w14:textId="3DEAAE56">
      <w:pPr>
        <w:pStyle w:val="ListParagraph"/>
        <w:numPr>
          <w:ilvl w:val="0"/>
          <w:numId w:val="8"/>
        </w:numPr>
        <w:spacing w:after="160" w:line="259" w:lineRule="auto"/>
        <w:rPr>
          <w:rFonts w:ascii="Publico Text Roman" w:hAnsi="Publico Text Roman"/>
          <w:color w:val="000000" w:themeColor="text1"/>
        </w:rPr>
      </w:pPr>
      <w:r w:rsidRPr="009E6C2E">
        <w:rPr>
          <w:rFonts w:ascii="Publico Text Roman" w:hAnsi="Publico Text Roman" w:eastAsia="Publico Text Roman" w:cs="Publico Text Roman"/>
          <w:color w:val="000000" w:themeColor="text1"/>
        </w:rPr>
        <w:t>Knowing Bates’ past books, what could she be trying to do here with the title and book covers?</w:t>
      </w:r>
    </w:p>
    <w:p w:rsidRPr="009E6C2E" w:rsidR="00654FC3" w:rsidP="61916528" w:rsidRDefault="00654FC3" w14:paraId="78DF6AE6" w14:textId="3ABB2898">
      <w:pPr>
        <w:pStyle w:val="ListParagraph"/>
        <w:numPr>
          <w:ilvl w:val="0"/>
          <w:numId w:val="8"/>
        </w:numPr>
        <w:spacing w:after="160" w:line="259" w:lineRule="auto"/>
        <w:rPr>
          <w:rFonts w:ascii="Publico Text Roman" w:hAnsi="Publico Text Roman"/>
          <w:color w:val="000000" w:themeColor="text1"/>
        </w:rPr>
      </w:pPr>
      <w:r w:rsidRPr="5BBE5BE4" w:rsidR="00654FC3">
        <w:rPr>
          <w:rFonts w:ascii="Publico Text Roman" w:hAnsi="Publico Text Roman" w:eastAsia="Publico Text Roman" w:cs="Publico Text Roman"/>
          <w:color w:val="000000" w:themeColor="text1" w:themeTint="FF" w:themeShade="FF"/>
        </w:rPr>
        <w:t xml:space="preserve">Before you read the books, write down three assumptions you have on these books based on your research. Remember to check back once </w:t>
      </w:r>
      <w:r w:rsidRPr="5BBE5BE4" w:rsidR="00654FC3">
        <w:rPr>
          <w:rFonts w:ascii="Publico Text Roman" w:hAnsi="Publico Text Roman" w:eastAsia="Publico Text Roman" w:cs="Publico Text Roman"/>
          <w:color w:val="000000" w:themeColor="text1" w:themeTint="FF" w:themeShade="FF"/>
        </w:rPr>
        <w:t>you’ve</w:t>
      </w:r>
      <w:r w:rsidRPr="5BBE5BE4" w:rsidR="00654FC3">
        <w:rPr>
          <w:rFonts w:ascii="Publico Text Roman" w:hAnsi="Publico Text Roman" w:eastAsia="Publico Text Roman" w:cs="Publico Text Roman"/>
          <w:color w:val="000000" w:themeColor="text1" w:themeTint="FF" w:themeShade="FF"/>
        </w:rPr>
        <w:t xml:space="preserve"> read them to see if you were right!</w:t>
      </w:r>
    </w:p>
    <w:p w:rsidRPr="009E6C2E" w:rsidR="002003C3" w:rsidP="16B518CC" w:rsidRDefault="00000000" w14:paraId="76F86004" w14:textId="4C5A2F8E">
      <w:pPr>
        <w:pStyle w:val="ListParagraph"/>
        <w:tabs>
          <w:tab w:val="left" w:pos="3307"/>
        </w:tabs>
        <w:ind w:left="0"/>
        <w:rPr>
          <w:rStyle w:val="Strong"/>
          <w:rFonts w:ascii="Publico Text Roman" w:hAnsi="Publico Text Roman" w:eastAsia="Publico Text Roman" w:cs="Publico Text Roman"/>
          <w:b w:val="0"/>
          <w:bCs w:val="0"/>
          <w:color w:val="000000" w:themeColor="text1"/>
        </w:rPr>
      </w:pPr>
      <w:r w:rsidRPr="009E6C2E">
        <w:rPr>
          <w:rFonts w:ascii="Publico Text Roman" w:hAnsi="Publico Text Roman"/>
          <w:noProof/>
        </w:rPr>
        <w:pict w14:anchorId="2BC2B0CC">
          <v:rect id="_x0000_i1025" style="width:419.8pt;height:.05pt;mso-width-percent:0;mso-height-percent:0;mso-width-percent:0;mso-height-percent:0" alt="" o:hr="t" o:hrstd="t" o:hrpct="897" fillcolor="#a0a0a0" stroked="f"/>
        </w:pict>
      </w:r>
    </w:p>
    <w:p w:rsidRPr="009E6C2E" w:rsidR="522C85F7" w:rsidP="522C85F7" w:rsidRDefault="522C85F7" w14:paraId="6347FBB3" w14:textId="358DEE81">
      <w:pPr>
        <w:rPr>
          <w:rFonts w:eastAsia="Publico Text Roman" w:cs="Publico Text Roman"/>
          <w:b/>
          <w:bCs/>
          <w:color w:val="000000" w:themeColor="text1"/>
          <w:sz w:val="24"/>
          <w:szCs w:val="24"/>
        </w:rPr>
      </w:pPr>
    </w:p>
    <w:p w:rsidRPr="009E6C2E" w:rsidR="002003C3" w:rsidP="522C85F7" w:rsidRDefault="6E051729" w14:paraId="1290B9EC" w14:textId="641F054D">
      <w:pPr>
        <w:rPr>
          <w:rFonts w:eastAsia="Publico Text Roman" w:cs="Publico Text Roman"/>
          <w:b w:val="1"/>
          <w:bCs w:val="1"/>
          <w:color w:val="000000" w:themeColor="text1"/>
          <w:sz w:val="24"/>
          <w:szCs w:val="24"/>
        </w:rPr>
      </w:pPr>
      <w:r w:rsidRPr="5BBE5BE4" w:rsidR="6E051729">
        <w:rPr>
          <w:rFonts w:eastAsia="Publico Text Roman" w:cs="Publico Text Roman"/>
          <w:b w:val="1"/>
          <w:bCs w:val="1"/>
          <w:color w:val="000000" w:themeColor="text1" w:themeTint="FF" w:themeShade="FF"/>
          <w:sz w:val="24"/>
          <w:szCs w:val="24"/>
        </w:rPr>
        <w:t xml:space="preserve">Activity two </w:t>
      </w:r>
      <w:r w:rsidRPr="5BBE5BE4" w:rsidR="001E70FD">
        <w:rPr>
          <w:rFonts w:eastAsia="Publico Text Roman" w:cs="Publico Text Roman"/>
          <w:b w:val="1"/>
          <w:bCs w:val="1"/>
          <w:color w:val="000000" w:themeColor="text1" w:themeTint="FF" w:themeShade="FF"/>
          <w:sz w:val="24"/>
          <w:szCs w:val="24"/>
        </w:rPr>
        <w:t>–</w:t>
      </w:r>
      <w:r w:rsidRPr="5BBE5BE4" w:rsidR="192D9CF5">
        <w:rPr>
          <w:rFonts w:eastAsia="Publico Text Roman" w:cs="Publico Text Roman"/>
          <w:b w:val="1"/>
          <w:bCs w:val="1"/>
          <w:color w:val="000000" w:themeColor="text1" w:themeTint="FF" w:themeShade="FF"/>
          <w:sz w:val="24"/>
          <w:szCs w:val="24"/>
        </w:rPr>
        <w:t xml:space="preserve"> </w:t>
      </w:r>
      <w:r w:rsidRPr="5BBE5BE4" w:rsidR="00C53285">
        <w:rPr>
          <w:rFonts w:eastAsia="Publico Text Roman" w:cs="Publico Text Roman"/>
          <w:b w:val="1"/>
          <w:bCs w:val="1"/>
          <w:color w:val="000000" w:themeColor="text1" w:themeTint="FF" w:themeShade="FF"/>
          <w:sz w:val="24"/>
          <w:szCs w:val="24"/>
        </w:rPr>
        <w:t>A</w:t>
      </w:r>
      <w:r w:rsidRPr="5BBE5BE4" w:rsidR="001E70FD">
        <w:rPr>
          <w:rFonts w:eastAsia="Publico Text Roman" w:cs="Publico Text Roman"/>
          <w:b w:val="1"/>
          <w:bCs w:val="1"/>
          <w:color w:val="000000" w:themeColor="text1" w:themeTint="FF" w:themeShade="FF"/>
          <w:sz w:val="24"/>
          <w:szCs w:val="24"/>
        </w:rPr>
        <w:t xml:space="preserve"> feminist retelling</w:t>
      </w:r>
    </w:p>
    <w:p w:rsidR="1DD484CA" w:rsidP="5BBE5BE4" w:rsidRDefault="1DD484CA" w14:paraId="21EA7A58" w14:textId="120E642A">
      <w:pPr>
        <w:rPr>
          <w:rFonts w:eastAsia="Publico Text Roman" w:cs="Publico Text Roman"/>
          <w:b w:val="0"/>
          <w:bCs w:val="0"/>
          <w:i w:val="1"/>
          <w:iCs w:val="1"/>
          <w:color w:val="000000" w:themeColor="text1" w:themeTint="FF" w:themeShade="FF"/>
          <w:sz w:val="24"/>
          <w:szCs w:val="24"/>
        </w:rPr>
      </w:pPr>
      <w:r w:rsidRPr="5BBE5BE4" w:rsidR="1DD484CA">
        <w:rPr>
          <w:rFonts w:eastAsia="Publico Text Roman" w:cs="Publico Text Roman"/>
          <w:b w:val="0"/>
          <w:bCs w:val="0"/>
          <w:i w:val="1"/>
          <w:iCs w:val="1"/>
          <w:color w:val="000000" w:themeColor="text1" w:themeTint="FF" w:themeShade="FF"/>
          <w:sz w:val="24"/>
          <w:szCs w:val="24"/>
        </w:rPr>
        <w:t>This activity can be delivered while reading the book.</w:t>
      </w:r>
    </w:p>
    <w:p w:rsidRPr="009E6C2E" w:rsidR="00F50B4B" w:rsidP="00F50B4B" w:rsidRDefault="00F50B4B" w14:paraId="29EA75E7" w14:textId="0969A55D">
      <w:pPr>
        <w:rPr>
          <w:color w:val="000000" w:themeColor="text1"/>
          <w:sz w:val="24"/>
          <w:szCs w:val="24"/>
          <w:u w:val="single"/>
        </w:rPr>
      </w:pPr>
      <w:r w:rsidRPr="009E6C2E">
        <w:rPr>
          <w:color w:val="000000" w:themeColor="text1"/>
          <w:sz w:val="24"/>
          <w:szCs w:val="24"/>
          <w:u w:val="single"/>
        </w:rPr>
        <w:t xml:space="preserve">What is </w:t>
      </w:r>
      <w:r w:rsidRPr="009E6C2E" w:rsidR="00EA3945">
        <w:rPr>
          <w:color w:val="000000" w:themeColor="text1"/>
          <w:sz w:val="24"/>
          <w:szCs w:val="24"/>
          <w:u w:val="single"/>
        </w:rPr>
        <w:t>literary (or critical) lens</w:t>
      </w:r>
      <w:r w:rsidRPr="009E6C2E">
        <w:rPr>
          <w:color w:val="000000" w:themeColor="text1"/>
          <w:sz w:val="24"/>
          <w:szCs w:val="24"/>
          <w:u w:val="single"/>
        </w:rPr>
        <w:t>?</w:t>
      </w:r>
    </w:p>
    <w:p w:rsidRPr="009E6C2E" w:rsidR="00EA3945" w:rsidP="5BBE5BE4" w:rsidRDefault="00EA3945" w14:paraId="4F62A814" w14:textId="426B0849">
      <w:pPr>
        <w:rPr>
          <w:i w:val="0"/>
          <w:iCs w:val="0"/>
          <w:color w:val="000000" w:themeColor="text1"/>
          <w:sz w:val="24"/>
          <w:szCs w:val="24"/>
        </w:rPr>
      </w:pPr>
      <w:r w:rsidRPr="5BBE5BE4" w:rsidR="00EA3945">
        <w:rPr>
          <w:i w:val="0"/>
          <w:iCs w:val="0"/>
          <w:color w:val="000000" w:themeColor="text1" w:themeTint="FF" w:themeShade="FF"/>
          <w:sz w:val="24"/>
          <w:szCs w:val="24"/>
        </w:rPr>
        <w:t xml:space="preserve">Literary lenses </w:t>
      </w:r>
      <w:r w:rsidRPr="5BBE5BE4" w:rsidR="000D07D1">
        <w:rPr>
          <w:i w:val="0"/>
          <w:iCs w:val="0"/>
          <w:color w:val="000000" w:themeColor="text1" w:themeTint="FF" w:themeShade="FF"/>
          <w:sz w:val="24"/>
          <w:szCs w:val="24"/>
        </w:rPr>
        <w:t xml:space="preserve">are like glasses that allow you to see things from a particular perspective. When </w:t>
      </w:r>
      <w:r w:rsidRPr="5BBE5BE4" w:rsidR="000D07D1">
        <w:rPr>
          <w:i w:val="0"/>
          <w:iCs w:val="0"/>
          <w:color w:val="000000" w:themeColor="text1" w:themeTint="FF" w:themeShade="FF"/>
          <w:sz w:val="24"/>
          <w:szCs w:val="24"/>
        </w:rPr>
        <w:t>you’re</w:t>
      </w:r>
      <w:r w:rsidRPr="5BBE5BE4" w:rsidR="000D07D1">
        <w:rPr>
          <w:i w:val="0"/>
          <w:iCs w:val="0"/>
          <w:color w:val="000000" w:themeColor="text1" w:themeTint="FF" w:themeShade="FF"/>
          <w:sz w:val="24"/>
          <w:szCs w:val="24"/>
        </w:rPr>
        <w:t xml:space="preserve"> wearing these glasses, you interpret what you read in a certain way, in line with that perspective.</w:t>
      </w:r>
      <w:r w:rsidRPr="5BBE5BE4" w:rsidR="00565806">
        <w:rPr>
          <w:i w:val="0"/>
          <w:iCs w:val="0"/>
          <w:color w:val="000000" w:themeColor="text1" w:themeTint="FF" w:themeShade="FF"/>
          <w:sz w:val="24"/>
          <w:szCs w:val="24"/>
        </w:rPr>
        <w:t xml:space="preserve"> </w:t>
      </w:r>
      <w:r w:rsidRPr="5BBE5BE4" w:rsidR="000D07D1">
        <w:rPr>
          <w:i w:val="0"/>
          <w:iCs w:val="0"/>
          <w:color w:val="000000" w:themeColor="text1" w:themeTint="FF" w:themeShade="FF"/>
          <w:sz w:val="24"/>
          <w:szCs w:val="24"/>
        </w:rPr>
        <w:t xml:space="preserve">By examining writing through a critical lens (Feminist, </w:t>
      </w:r>
      <w:r w:rsidRPr="5BBE5BE4" w:rsidR="004F066C">
        <w:rPr>
          <w:i w:val="0"/>
          <w:iCs w:val="0"/>
          <w:color w:val="000000" w:themeColor="text1" w:themeTint="FF" w:themeShade="FF"/>
          <w:sz w:val="24"/>
          <w:szCs w:val="24"/>
        </w:rPr>
        <w:t>P</w:t>
      </w:r>
      <w:r w:rsidRPr="5BBE5BE4" w:rsidR="000D07D1">
        <w:rPr>
          <w:i w:val="0"/>
          <w:iCs w:val="0"/>
          <w:color w:val="000000" w:themeColor="text1" w:themeTint="FF" w:themeShade="FF"/>
          <w:sz w:val="24"/>
          <w:szCs w:val="24"/>
        </w:rPr>
        <w:t>ost-Colonial, Marxist, etc) we can uncover new layers of meaning and a</w:t>
      </w:r>
      <w:r w:rsidRPr="5BBE5BE4" w:rsidR="71913A5B">
        <w:rPr>
          <w:i w:val="0"/>
          <w:iCs w:val="0"/>
          <w:color w:val="000000" w:themeColor="text1" w:themeTint="FF" w:themeShade="FF"/>
          <w:sz w:val="24"/>
          <w:szCs w:val="24"/>
        </w:rPr>
        <w:t>n array of</w:t>
      </w:r>
      <w:r w:rsidRPr="5BBE5BE4" w:rsidR="000D07D1">
        <w:rPr>
          <w:i w:val="0"/>
          <w:iCs w:val="0"/>
          <w:color w:val="000000" w:themeColor="text1" w:themeTint="FF" w:themeShade="FF"/>
          <w:sz w:val="24"/>
          <w:szCs w:val="24"/>
        </w:rPr>
        <w:t xml:space="preserve"> interpretations. </w:t>
      </w:r>
    </w:p>
    <w:p w:rsidRPr="009E6C2E" w:rsidR="00C53285" w:rsidP="00F50B4B" w:rsidRDefault="00F50B4B" w14:paraId="1DD5E589" w14:textId="77777777">
      <w:pPr>
        <w:rPr>
          <w:color w:val="000000" w:themeColor="text1"/>
          <w:sz w:val="24"/>
          <w:szCs w:val="24"/>
        </w:rPr>
      </w:pPr>
      <w:r w:rsidRPr="009E6C2E">
        <w:rPr>
          <w:color w:val="000000" w:themeColor="text1"/>
          <w:sz w:val="24"/>
          <w:szCs w:val="24"/>
        </w:rPr>
        <w:t>From your initial pre-reading research, you’ll know more about Laura Bates, her activism and her feminist writing. As you’re reading, consider Bates</w:t>
      </w:r>
      <w:r w:rsidRPr="009E6C2E" w:rsidR="000D07D1">
        <w:rPr>
          <w:color w:val="000000" w:themeColor="text1"/>
          <w:sz w:val="24"/>
          <w:szCs w:val="24"/>
        </w:rPr>
        <w:t xml:space="preserve">’ </w:t>
      </w:r>
      <w:r w:rsidRPr="009E6C2E">
        <w:rPr>
          <w:color w:val="000000" w:themeColor="text1"/>
          <w:sz w:val="24"/>
          <w:szCs w:val="24"/>
        </w:rPr>
        <w:t>writing through a feminist lens</w:t>
      </w:r>
      <w:r w:rsidRPr="009E6C2E" w:rsidR="00565806">
        <w:rPr>
          <w:color w:val="000000" w:themeColor="text1"/>
          <w:sz w:val="24"/>
          <w:szCs w:val="24"/>
        </w:rPr>
        <w:t>, and what bigger meanings and issues Bates is connecting to in her writing</w:t>
      </w:r>
      <w:r w:rsidRPr="009E6C2E">
        <w:rPr>
          <w:color w:val="000000" w:themeColor="text1"/>
          <w:sz w:val="24"/>
          <w:szCs w:val="24"/>
        </w:rPr>
        <w:t xml:space="preserve">. </w:t>
      </w:r>
    </w:p>
    <w:p w:rsidRPr="009E6C2E" w:rsidR="00F50B4B" w:rsidP="00F50B4B" w:rsidRDefault="00F50B4B" w14:paraId="4357FACF" w14:textId="74F60976">
      <w:pPr>
        <w:rPr>
          <w:color w:val="000000" w:themeColor="text1"/>
          <w:sz w:val="24"/>
          <w:szCs w:val="24"/>
          <w:u w:val="single"/>
        </w:rPr>
      </w:pPr>
      <w:r w:rsidRPr="009E6C2E">
        <w:rPr>
          <w:color w:val="000000" w:themeColor="text1"/>
          <w:sz w:val="24"/>
          <w:szCs w:val="24"/>
          <w:u w:val="single"/>
        </w:rPr>
        <w:t>Below we’ve included some specific quotes</w:t>
      </w:r>
      <w:r w:rsidRPr="009E6C2E" w:rsidR="004D391C">
        <w:rPr>
          <w:color w:val="000000" w:themeColor="text1"/>
          <w:sz w:val="24"/>
          <w:szCs w:val="24"/>
          <w:u w:val="single"/>
        </w:rPr>
        <w:t xml:space="preserve">, near the start of the book, </w:t>
      </w:r>
      <w:r w:rsidRPr="009E6C2E">
        <w:rPr>
          <w:color w:val="000000" w:themeColor="text1"/>
          <w:sz w:val="24"/>
          <w:szCs w:val="24"/>
          <w:u w:val="single"/>
        </w:rPr>
        <w:t>to discuss and analyse</w:t>
      </w:r>
      <w:r w:rsidRPr="009E6C2E" w:rsidR="004D391C">
        <w:rPr>
          <w:color w:val="000000" w:themeColor="text1"/>
          <w:sz w:val="24"/>
          <w:szCs w:val="24"/>
          <w:u w:val="single"/>
        </w:rPr>
        <w:t>.</w:t>
      </w:r>
    </w:p>
    <w:p w:rsidRPr="009E6C2E" w:rsidR="00A92B89" w:rsidP="00A92B89" w:rsidRDefault="00A92B89" w14:paraId="5CF2727B" w14:textId="6B01B3C4">
      <w:pPr>
        <w:pStyle w:val="ListParagraph"/>
        <w:spacing w:after="160" w:line="259" w:lineRule="auto"/>
        <w:rPr>
          <w:rFonts w:ascii="Publico Text Roman" w:hAnsi="Publico Text Roman"/>
          <w:color w:val="000000" w:themeColor="text1"/>
        </w:rPr>
      </w:pPr>
      <w:r w:rsidRPr="009E6C2E">
        <w:rPr>
          <w:rFonts w:ascii="Publico Text Roman" w:hAnsi="Publico Text Roman"/>
          <w:color w:val="000000" w:themeColor="text1"/>
        </w:rPr>
        <w:t>Chapter 5</w:t>
      </w:r>
    </w:p>
    <w:p w:rsidRPr="009E6C2E" w:rsidR="6E051729" w:rsidP="61916528" w:rsidRDefault="00A92B89" w14:paraId="62F98A43" w14:textId="629E4694">
      <w:pPr>
        <w:pStyle w:val="ListParagraph"/>
        <w:numPr>
          <w:ilvl w:val="0"/>
          <w:numId w:val="2"/>
        </w:numPr>
        <w:spacing w:after="160" w:line="259" w:lineRule="auto"/>
        <w:rPr>
          <w:rFonts w:ascii="Publico Text Roman" w:hAnsi="Publico Text Roman"/>
          <w:color w:val="000000" w:themeColor="text1"/>
        </w:rPr>
      </w:pPr>
      <w:r w:rsidRPr="009E6C2E">
        <w:rPr>
          <w:rFonts w:ascii="Publico Text Roman" w:hAnsi="Publico Text Roman" w:eastAsia="Publico Text Roman" w:cs="Publico Text Roman"/>
          <w:color w:val="000000" w:themeColor="text1"/>
        </w:rPr>
        <w:t xml:space="preserve">P.36 – Cass describes what she believes a knight is, </w:t>
      </w:r>
      <w:r w:rsidRPr="009E6C2E">
        <w:rPr>
          <w:rFonts w:ascii="Publico Text Roman" w:hAnsi="Publico Text Roman" w:eastAsia="Publico Text Roman" w:cs="Publico Text Roman"/>
          <w:i/>
          <w:iCs/>
          <w:color w:val="000000" w:themeColor="text1"/>
        </w:rPr>
        <w:t>‘A knight shows valour…A knight is brave and courageous and puts the needs of others before his own…A knight saves damsels- or at least he is sworn to fight to protect women, and to uphold the values of chivalry and courtesy.’</w:t>
      </w:r>
    </w:p>
    <w:p w:rsidRPr="009E6C2E" w:rsidR="00A92B89" w:rsidP="00A92B89" w:rsidRDefault="00A92B89" w14:paraId="2D5BBBA7" w14:textId="77777777">
      <w:pPr>
        <w:pStyle w:val="ListParagraph"/>
        <w:spacing w:after="160" w:line="259" w:lineRule="auto"/>
        <w:rPr>
          <w:rFonts w:ascii="Publico Text Roman" w:hAnsi="Publico Text Roman" w:eastAsia="Publico Text Roman" w:cs="Publico Text Roman"/>
          <w:color w:val="000000" w:themeColor="text1"/>
        </w:rPr>
      </w:pPr>
    </w:p>
    <w:p w:rsidRPr="009E6C2E" w:rsidR="00A92B89" w:rsidP="00A92B89" w:rsidRDefault="00A92B89" w14:paraId="6FE19ACC" w14:textId="783F2BEA">
      <w:pPr>
        <w:pStyle w:val="ListParagraph"/>
        <w:spacing w:after="160" w:line="259" w:lineRule="auto"/>
        <w:rPr>
          <w:rFonts w:ascii="Publico Text Roman" w:hAnsi="Publico Text Roman" w:eastAsia="Publico Text Roman" w:cs="Publico Text Roman"/>
          <w:i/>
          <w:iCs/>
          <w:color w:val="000000" w:themeColor="text1"/>
        </w:rPr>
      </w:pPr>
      <w:r w:rsidRPr="009E6C2E">
        <w:rPr>
          <w:rFonts w:ascii="Publico Text Roman" w:hAnsi="Publico Text Roman" w:eastAsia="Publico Text Roman" w:cs="Publico Text Roman"/>
          <w:color w:val="000000" w:themeColor="text1"/>
        </w:rPr>
        <w:t>Later down that same page, Angharad explains what knight is in the Sisters of Sword and Shadow, ‘</w:t>
      </w:r>
      <w:r w:rsidRPr="009E6C2E">
        <w:rPr>
          <w:rFonts w:ascii="Publico Text Roman" w:hAnsi="Publico Text Roman" w:eastAsia="Publico Text Roman" w:cs="Publico Text Roman"/>
          <w:i/>
          <w:iCs/>
          <w:color w:val="000000" w:themeColor="text1"/>
        </w:rPr>
        <w:t xml:space="preserve">We are a group of women who, for many reasons, have not found lives for ourselves that we can accept outside these walls. So we gather here. And we make our own rules. We defy anybody who believes that only men can fight; that valour is inherently a masculine virtue. We believe there is a life for us with a higher </w:t>
      </w:r>
      <w:r w:rsidRPr="009E6C2E">
        <w:rPr>
          <w:rFonts w:ascii="Publico Text Roman" w:hAnsi="Publico Text Roman" w:eastAsia="Publico Text Roman" w:cs="Publico Text Roman"/>
          <w:i/>
          <w:iCs/>
          <w:color w:val="000000" w:themeColor="text1"/>
        </w:rPr>
        <w:lastRenderedPageBreak/>
        <w:t>meaning than marriage and servitude, which so often come interlinked.</w:t>
      </w:r>
      <w:r w:rsidRPr="009E6C2E" w:rsidR="004D391C">
        <w:rPr>
          <w:rFonts w:ascii="Publico Text Roman" w:hAnsi="Publico Text Roman" w:eastAsia="Publico Text Roman" w:cs="Publico Text Roman"/>
          <w:i/>
          <w:iCs/>
          <w:color w:val="000000" w:themeColor="text1"/>
        </w:rPr>
        <w:t xml:space="preserve"> We believe we have as much right to knighthood as men do, and we do not timidly seek permission to call ourselves knights. We simply prove it.’</w:t>
      </w:r>
    </w:p>
    <w:p w:rsidRPr="009E6C2E" w:rsidR="004D391C" w:rsidP="00A92B89" w:rsidRDefault="004D391C" w14:paraId="05F6D6BC" w14:textId="77777777">
      <w:pPr>
        <w:pStyle w:val="ListParagraph"/>
        <w:spacing w:after="160" w:line="259" w:lineRule="auto"/>
        <w:rPr>
          <w:rFonts w:ascii="Publico Text Roman" w:hAnsi="Publico Text Roman"/>
          <w:color w:val="000000" w:themeColor="text1"/>
        </w:rPr>
      </w:pPr>
    </w:p>
    <w:p w:rsidRPr="009E6C2E" w:rsidR="6E051729" w:rsidP="61916528" w:rsidRDefault="004D391C" w14:paraId="0F71D81F" w14:textId="13865F24">
      <w:pPr>
        <w:pStyle w:val="ListParagraph"/>
        <w:numPr>
          <w:ilvl w:val="0"/>
          <w:numId w:val="2"/>
        </w:numPr>
        <w:spacing w:after="160" w:line="259" w:lineRule="auto"/>
        <w:rPr>
          <w:rFonts w:ascii="Publico Text Roman" w:hAnsi="Publico Text Roman"/>
          <w:color w:val="000000" w:themeColor="text1"/>
        </w:rPr>
      </w:pPr>
      <w:r w:rsidRPr="009E6C2E">
        <w:rPr>
          <w:rFonts w:ascii="Publico Text Roman" w:hAnsi="Publico Text Roman" w:eastAsia="Publico Text Roman" w:cs="Publico Text Roman"/>
          <w:color w:val="000000" w:themeColor="text1"/>
        </w:rPr>
        <w:t xml:space="preserve">P.41 – Cass asks Sigrid about the consequences of letting a man (who she fought) live, knowing that she is a woman. </w:t>
      </w:r>
      <w:r w:rsidRPr="009E6C2E">
        <w:rPr>
          <w:rFonts w:ascii="Publico Text Roman" w:hAnsi="Publico Text Roman" w:eastAsia="Publico Text Roman" w:cs="Publico Text Roman"/>
          <w:i/>
          <w:iCs/>
          <w:color w:val="000000" w:themeColor="text1"/>
        </w:rPr>
        <w:t>“’An interesting thing happens, when a man is defeated in combat by a woman.’ Angharad nodded. ‘He tells nobody’.”</w:t>
      </w:r>
    </w:p>
    <w:p w:rsidRPr="009E6C2E" w:rsidR="006C1996" w:rsidP="006C1996" w:rsidRDefault="006C1996" w14:paraId="188B4B50" w14:textId="47C97EA0">
      <w:pPr>
        <w:rPr>
          <w:color w:val="000000" w:themeColor="text1"/>
          <w:sz w:val="24"/>
          <w:szCs w:val="24"/>
          <w:u w:val="single"/>
        </w:rPr>
      </w:pPr>
      <w:r w:rsidRPr="009E6C2E">
        <w:rPr>
          <w:color w:val="000000" w:themeColor="text1"/>
          <w:sz w:val="24"/>
          <w:szCs w:val="24"/>
          <w:u w:val="single"/>
        </w:rPr>
        <w:t>Discussion points:</w:t>
      </w:r>
    </w:p>
    <w:p w:rsidRPr="009E6C2E" w:rsidR="006C1996" w:rsidP="006C1996" w:rsidRDefault="006C1996" w14:paraId="0F273587" w14:textId="0B4B2494">
      <w:pPr>
        <w:pStyle w:val="ListParagraph"/>
        <w:numPr>
          <w:ilvl w:val="0"/>
          <w:numId w:val="50"/>
        </w:numPr>
        <w:rPr>
          <w:rFonts w:ascii="Publico Text Roman" w:hAnsi="Publico Text Roman"/>
          <w:color w:val="000000" w:themeColor="text1"/>
        </w:rPr>
      </w:pPr>
      <w:r w:rsidRPr="5BBE5BE4" w:rsidR="006C1996">
        <w:rPr>
          <w:rFonts w:ascii="Publico Text Roman" w:hAnsi="Publico Text Roman"/>
          <w:color w:val="000000" w:themeColor="text1" w:themeTint="FF" w:themeShade="FF"/>
        </w:rPr>
        <w:t>How are knights typically represented? Who are the famous knights in histor</w:t>
      </w:r>
      <w:r w:rsidRPr="5BBE5BE4" w:rsidR="2DE8366D">
        <w:rPr>
          <w:rFonts w:ascii="Publico Text Roman" w:hAnsi="Publico Text Roman"/>
          <w:color w:val="000000" w:themeColor="text1" w:themeTint="FF" w:themeShade="FF"/>
        </w:rPr>
        <w:t>ic tales</w:t>
      </w:r>
      <w:r w:rsidRPr="5BBE5BE4" w:rsidR="006C1996">
        <w:rPr>
          <w:rFonts w:ascii="Publico Text Roman" w:hAnsi="Publico Text Roman"/>
          <w:color w:val="000000" w:themeColor="text1" w:themeTint="FF" w:themeShade="FF"/>
        </w:rPr>
        <w:t xml:space="preserve">? </w:t>
      </w:r>
    </w:p>
    <w:p w:rsidRPr="009E6C2E" w:rsidR="00C53285" w:rsidP="006C1996" w:rsidRDefault="00C53285" w14:paraId="22B47065" w14:textId="68FAB4C6">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In many ways, this book is seen as a feminist retelling of the Knights of the Round Table. What does it mean to place women’s stories within this classic and well-known legend?</w:t>
      </w:r>
    </w:p>
    <w:p w:rsidRPr="009E6C2E" w:rsidR="006C1996" w:rsidP="006C1996" w:rsidRDefault="006C1996" w14:paraId="50795D04" w14:textId="13B94C02">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 xml:space="preserve">Why do you think Laura Bates has chosen to base her book on a story about knights who have to conceal their gender? </w:t>
      </w:r>
    </w:p>
    <w:p w:rsidRPr="009E6C2E" w:rsidR="006C1996" w:rsidP="006C1996" w:rsidRDefault="006C1996" w14:paraId="59919222" w14:textId="1FD9ADFD">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Are there any similarities between ‘sisterhood’ and ‘knighthood’? Any differences?</w:t>
      </w:r>
    </w:p>
    <w:p w:rsidRPr="009E6C2E" w:rsidR="00C53285" w:rsidP="00C53285" w:rsidRDefault="00C53285" w14:paraId="2FFAA195" w14:textId="77777777">
      <w:pPr>
        <w:pStyle w:val="ListParagraph"/>
        <w:rPr>
          <w:rFonts w:ascii="Publico Text Roman" w:hAnsi="Publico Text Roman"/>
          <w:color w:val="000000" w:themeColor="text1"/>
        </w:rPr>
      </w:pPr>
    </w:p>
    <w:p w:rsidRPr="009E6C2E" w:rsidR="00C53285" w:rsidP="00C53285" w:rsidRDefault="00C53285" w14:paraId="5A961BC9" w14:textId="37A18EA2">
      <w:pPr>
        <w:rPr>
          <w:color w:val="000000" w:themeColor="text1"/>
          <w:sz w:val="24"/>
          <w:szCs w:val="24"/>
          <w:u w:val="single"/>
        </w:rPr>
      </w:pPr>
      <w:r w:rsidRPr="009E6C2E">
        <w:rPr>
          <w:color w:val="000000" w:themeColor="text1"/>
          <w:sz w:val="24"/>
          <w:szCs w:val="24"/>
          <w:u w:val="single"/>
        </w:rPr>
        <w:t xml:space="preserve">Task: </w:t>
      </w:r>
    </w:p>
    <w:p w:rsidRPr="009E6C2E" w:rsidR="61916528" w:rsidP="00084C5B" w:rsidRDefault="00C53285" w14:paraId="149E2CD8" w14:textId="0AEA6557">
      <w:pPr>
        <w:pStyle w:val="ListParagraph"/>
        <w:numPr>
          <w:ilvl w:val="0"/>
          <w:numId w:val="50"/>
        </w:numPr>
        <w:rPr>
          <w:rFonts w:ascii="Publico Text Roman" w:hAnsi="Publico Text Roman"/>
          <w:b/>
          <w:bCs/>
          <w:color w:val="000000" w:themeColor="text1"/>
        </w:rPr>
      </w:pPr>
      <w:r w:rsidRPr="009E6C2E">
        <w:rPr>
          <w:rFonts w:ascii="Publico Text Roman" w:hAnsi="Publico Text Roman"/>
          <w:color w:val="000000" w:themeColor="text1"/>
        </w:rPr>
        <w:t>As you go through the book, can you collect quotes that further substantiate the discussion points above?</w:t>
      </w:r>
    </w:p>
    <w:p w:rsidRPr="009E6C2E" w:rsidR="00C53285" w:rsidP="00C53285" w:rsidRDefault="00C53285" w14:paraId="422869BC" w14:textId="77777777">
      <w:pPr>
        <w:pStyle w:val="ListParagraph"/>
        <w:rPr>
          <w:rFonts w:ascii="Publico Text Roman" w:hAnsi="Publico Text Roman"/>
          <w:b/>
          <w:bCs/>
          <w:color w:val="000000" w:themeColor="text1"/>
        </w:rPr>
      </w:pPr>
    </w:p>
    <w:p w:rsidRPr="009E6C2E" w:rsidR="00C53285" w:rsidP="00C53285" w:rsidRDefault="00C53285" w14:paraId="2A79FEC8" w14:textId="77777777">
      <w:pPr>
        <w:pStyle w:val="ListParagraph"/>
        <w:rPr>
          <w:rFonts w:ascii="Publico Text Roman" w:hAnsi="Publico Text Roman"/>
          <w:b/>
          <w:bCs/>
          <w:color w:val="000000" w:themeColor="text1"/>
        </w:rPr>
      </w:pPr>
    </w:p>
    <w:p w:rsidRPr="009E6C2E" w:rsidR="6E051729" w:rsidP="61916528" w:rsidRDefault="6E051729" w14:paraId="39FC2AA7" w14:textId="7A7FB9FD">
      <w:pPr>
        <w:rPr>
          <w:rFonts w:eastAsia="Publico Text Roman" w:cs="Publico Text Roman"/>
          <w:b w:val="1"/>
          <w:bCs w:val="1"/>
          <w:color w:val="000000" w:themeColor="text1"/>
          <w:sz w:val="24"/>
          <w:szCs w:val="24"/>
        </w:rPr>
      </w:pPr>
      <w:r w:rsidRPr="5BBE5BE4" w:rsidR="6E051729">
        <w:rPr>
          <w:rFonts w:eastAsia="Publico Text Roman" w:cs="Publico Text Roman"/>
          <w:b w:val="1"/>
          <w:bCs w:val="1"/>
          <w:color w:val="000000" w:themeColor="text1" w:themeTint="FF" w:themeShade="FF"/>
          <w:sz w:val="24"/>
          <w:szCs w:val="24"/>
        </w:rPr>
        <w:t>Activity three</w:t>
      </w:r>
      <w:r w:rsidRPr="5BBE5BE4" w:rsidR="00C53285">
        <w:rPr>
          <w:rFonts w:eastAsia="Publico Text Roman" w:cs="Publico Text Roman"/>
          <w:b w:val="1"/>
          <w:bCs w:val="1"/>
          <w:color w:val="000000" w:themeColor="text1" w:themeTint="FF" w:themeShade="FF"/>
          <w:sz w:val="24"/>
          <w:szCs w:val="24"/>
        </w:rPr>
        <w:t xml:space="preserve"> </w:t>
      </w:r>
      <w:r w:rsidRPr="5BBE5BE4" w:rsidR="009E6C2E">
        <w:rPr>
          <w:rFonts w:eastAsia="Publico Text Roman" w:cs="Publico Text Roman"/>
          <w:b w:val="1"/>
          <w:bCs w:val="1"/>
          <w:color w:val="000000" w:themeColor="text1" w:themeTint="FF" w:themeShade="FF"/>
          <w:sz w:val="24"/>
          <w:szCs w:val="24"/>
        </w:rPr>
        <w:t>- Love</w:t>
      </w:r>
      <w:r w:rsidRPr="5BBE5BE4" w:rsidR="003727EB">
        <w:rPr>
          <w:rFonts w:eastAsia="Publico Text Roman" w:cs="Publico Text Roman"/>
          <w:b w:val="1"/>
          <w:bCs w:val="1"/>
          <w:color w:val="000000" w:themeColor="text1" w:themeTint="FF" w:themeShade="FF"/>
          <w:sz w:val="24"/>
          <w:szCs w:val="24"/>
        </w:rPr>
        <w:t xml:space="preserve">, </w:t>
      </w:r>
      <w:r w:rsidRPr="5BBE5BE4" w:rsidR="003727EB">
        <w:rPr>
          <w:rFonts w:eastAsia="Publico Text Roman" w:cs="Publico Text Roman"/>
          <w:b w:val="1"/>
          <w:bCs w:val="1"/>
          <w:color w:val="000000" w:themeColor="text1" w:themeTint="FF" w:themeShade="FF"/>
          <w:sz w:val="24"/>
          <w:szCs w:val="24"/>
        </w:rPr>
        <w:t>grief</w:t>
      </w:r>
      <w:r w:rsidRPr="5BBE5BE4" w:rsidR="003727EB">
        <w:rPr>
          <w:rFonts w:eastAsia="Publico Text Roman" w:cs="Publico Text Roman"/>
          <w:b w:val="1"/>
          <w:bCs w:val="1"/>
          <w:color w:val="000000" w:themeColor="text1" w:themeTint="FF" w:themeShade="FF"/>
          <w:sz w:val="24"/>
          <w:szCs w:val="24"/>
        </w:rPr>
        <w:t xml:space="preserve"> and fury</w:t>
      </w:r>
    </w:p>
    <w:p w:rsidR="581A3F1B" w:rsidP="5BBE5BE4" w:rsidRDefault="581A3F1B" w14:paraId="7143EC76" w14:textId="58CFDC07">
      <w:pPr>
        <w:rPr>
          <w:rFonts w:eastAsia="Publico Text Roman" w:cs="Publico Text Roman"/>
          <w:b w:val="0"/>
          <w:bCs w:val="0"/>
          <w:i w:val="1"/>
          <w:iCs w:val="1"/>
          <w:color w:val="000000" w:themeColor="text1" w:themeTint="FF" w:themeShade="FF"/>
          <w:sz w:val="24"/>
          <w:szCs w:val="24"/>
        </w:rPr>
      </w:pPr>
      <w:r w:rsidRPr="5BBE5BE4" w:rsidR="581A3F1B">
        <w:rPr>
          <w:rFonts w:eastAsia="Publico Text Roman" w:cs="Publico Text Roman"/>
          <w:b w:val="0"/>
          <w:bCs w:val="0"/>
          <w:i w:val="1"/>
          <w:iCs w:val="1"/>
          <w:color w:val="000000" w:themeColor="text1" w:themeTint="FF" w:themeShade="FF"/>
          <w:sz w:val="24"/>
          <w:szCs w:val="24"/>
        </w:rPr>
        <w:t>This activity can be delivered towards the end of reading the book or after reading the book.</w:t>
      </w:r>
    </w:p>
    <w:p w:rsidRPr="009E6C2E" w:rsidR="6E051729" w:rsidP="61916528" w:rsidRDefault="003727EB" w14:paraId="23EEEC95" w14:textId="4C061057">
      <w:pPr>
        <w:rPr>
          <w:rFonts w:eastAsia="Publico Text Roman" w:cs="Publico Text Roman"/>
          <w:color w:val="000000" w:themeColor="text1"/>
          <w:sz w:val="24"/>
          <w:szCs w:val="24"/>
        </w:rPr>
      </w:pPr>
      <w:r w:rsidRPr="5BBE5BE4" w:rsidR="118F05A0">
        <w:rPr>
          <w:rFonts w:eastAsia="Publico Text Roman" w:cs="Publico Text Roman"/>
          <w:color w:val="000000" w:themeColor="text1" w:themeTint="FF" w:themeShade="FF"/>
          <w:sz w:val="24"/>
          <w:szCs w:val="24"/>
        </w:rPr>
        <w:t>T</w:t>
      </w:r>
      <w:r w:rsidRPr="5BBE5BE4" w:rsidR="003727EB">
        <w:rPr>
          <w:rFonts w:eastAsia="Publico Text Roman" w:cs="Publico Text Roman"/>
          <w:color w:val="000000" w:themeColor="text1" w:themeTint="FF" w:themeShade="FF"/>
          <w:sz w:val="24"/>
          <w:szCs w:val="24"/>
        </w:rPr>
        <w:t xml:space="preserve">he main themes in both novels include love, </w:t>
      </w:r>
      <w:r w:rsidRPr="5BBE5BE4" w:rsidR="003727EB">
        <w:rPr>
          <w:rFonts w:eastAsia="Publico Text Roman" w:cs="Publico Text Roman"/>
          <w:color w:val="000000" w:themeColor="text1" w:themeTint="FF" w:themeShade="FF"/>
          <w:sz w:val="24"/>
          <w:szCs w:val="24"/>
        </w:rPr>
        <w:t>grief</w:t>
      </w:r>
      <w:r w:rsidRPr="5BBE5BE4" w:rsidR="003727EB">
        <w:rPr>
          <w:rFonts w:eastAsia="Publico Text Roman" w:cs="Publico Text Roman"/>
          <w:color w:val="000000" w:themeColor="text1" w:themeTint="FF" w:themeShade="FF"/>
          <w:sz w:val="24"/>
          <w:szCs w:val="24"/>
        </w:rPr>
        <w:t xml:space="preserve"> and fury. These emotions play out within the text both when characters are in battle </w:t>
      </w:r>
      <w:r w:rsidRPr="5BBE5BE4" w:rsidR="10CC7C96">
        <w:rPr>
          <w:rFonts w:eastAsia="Publico Text Roman" w:cs="Publico Text Roman"/>
          <w:color w:val="000000" w:themeColor="text1" w:themeTint="FF" w:themeShade="FF"/>
          <w:sz w:val="24"/>
          <w:szCs w:val="24"/>
        </w:rPr>
        <w:t>and when they are</w:t>
      </w:r>
      <w:r w:rsidRPr="5BBE5BE4" w:rsidR="003727EB">
        <w:rPr>
          <w:rFonts w:eastAsia="Publico Text Roman" w:cs="Publico Text Roman"/>
          <w:color w:val="000000" w:themeColor="text1" w:themeTint="FF" w:themeShade="FF"/>
          <w:sz w:val="24"/>
          <w:szCs w:val="24"/>
        </w:rPr>
        <w:t xml:space="preserve"> living day-to-day in society. One particularly interesting thing Bates does is explore how people are able to channel their emotions and how love, grief and fury can be interconnected and, at times, symptoms of each other. </w:t>
      </w:r>
    </w:p>
    <w:p w:rsidRPr="009E6C2E" w:rsidR="003727EB" w:rsidP="003727EB" w:rsidRDefault="00886D4C" w14:paraId="6ADB641C" w14:textId="6601F800">
      <w:pPr>
        <w:rPr>
          <w:rFonts w:eastAsia="Publico Text Roman" w:cs="Publico Text Roman"/>
          <w:color w:val="000000" w:themeColor="text1"/>
          <w:sz w:val="24"/>
          <w:szCs w:val="24"/>
        </w:rPr>
      </w:pPr>
      <w:r w:rsidRPr="009E6C2E">
        <w:rPr>
          <w:rFonts w:eastAsia="Publico Text Roman" w:cs="Publico Text Roman"/>
          <w:color w:val="000000" w:themeColor="text1"/>
          <w:sz w:val="24"/>
          <w:szCs w:val="24"/>
        </w:rPr>
        <w:t>Once you have read the full book, or have got past this passage, t</w:t>
      </w:r>
      <w:r w:rsidRPr="009E6C2E" w:rsidR="003727EB">
        <w:rPr>
          <w:rFonts w:eastAsia="Publico Text Roman" w:cs="Publico Text Roman"/>
          <w:color w:val="000000" w:themeColor="text1"/>
          <w:sz w:val="24"/>
          <w:szCs w:val="24"/>
        </w:rPr>
        <w:t xml:space="preserve">ake a look at the quotes below, found in Chapter </w:t>
      </w:r>
      <w:r w:rsidRPr="009E6C2E" w:rsidR="00813F45">
        <w:rPr>
          <w:rFonts w:eastAsia="Publico Text Roman" w:cs="Publico Text Roman"/>
          <w:color w:val="000000" w:themeColor="text1"/>
          <w:sz w:val="24"/>
          <w:szCs w:val="24"/>
        </w:rPr>
        <w:t>35 and 36</w:t>
      </w:r>
      <w:r w:rsidRPr="009E6C2E" w:rsidR="003727EB">
        <w:rPr>
          <w:rFonts w:eastAsia="Publico Text Roman" w:cs="Publico Text Roman"/>
          <w:color w:val="000000" w:themeColor="text1"/>
          <w:sz w:val="24"/>
          <w:szCs w:val="24"/>
        </w:rPr>
        <w:t>, page 346-350</w:t>
      </w:r>
      <w:r w:rsidRPr="009E6C2E" w:rsidR="00813F45">
        <w:rPr>
          <w:rFonts w:eastAsia="Publico Text Roman" w:cs="Publico Text Roman"/>
          <w:color w:val="000000" w:themeColor="text1"/>
          <w:sz w:val="24"/>
          <w:szCs w:val="24"/>
        </w:rPr>
        <w:t>. You could share th</w:t>
      </w:r>
      <w:r w:rsidRPr="009E6C2E">
        <w:rPr>
          <w:rFonts w:eastAsia="Publico Text Roman" w:cs="Publico Text Roman"/>
          <w:color w:val="000000" w:themeColor="text1"/>
          <w:sz w:val="24"/>
          <w:szCs w:val="24"/>
        </w:rPr>
        <w:t>ese</w:t>
      </w:r>
      <w:r w:rsidRPr="009E6C2E" w:rsidR="00813F45">
        <w:rPr>
          <w:rFonts w:eastAsia="Publico Text Roman" w:cs="Publico Text Roman"/>
          <w:color w:val="000000" w:themeColor="text1"/>
          <w:sz w:val="24"/>
          <w:szCs w:val="24"/>
        </w:rPr>
        <w:t xml:space="preserve"> quotes out amongst your class, for tables to discuss in groups and then </w:t>
      </w:r>
      <w:r w:rsidRPr="009E6C2E">
        <w:rPr>
          <w:rFonts w:eastAsia="Publico Text Roman" w:cs="Publico Text Roman"/>
          <w:color w:val="000000" w:themeColor="text1"/>
          <w:sz w:val="24"/>
          <w:szCs w:val="24"/>
        </w:rPr>
        <w:t xml:space="preserve">feedback </w:t>
      </w:r>
      <w:r w:rsidRPr="009E6C2E" w:rsidR="00813F45">
        <w:rPr>
          <w:rFonts w:eastAsia="Publico Text Roman" w:cs="Publico Text Roman"/>
          <w:color w:val="000000" w:themeColor="text1"/>
          <w:sz w:val="24"/>
          <w:szCs w:val="24"/>
        </w:rPr>
        <w:t>to the class</w:t>
      </w:r>
      <w:r w:rsidRPr="009E6C2E" w:rsidR="003727EB">
        <w:rPr>
          <w:rFonts w:eastAsia="Publico Text Roman" w:cs="Publico Text Roman"/>
          <w:color w:val="000000" w:themeColor="text1"/>
          <w:sz w:val="24"/>
          <w:szCs w:val="24"/>
        </w:rPr>
        <w:t>:</w:t>
      </w:r>
    </w:p>
    <w:p w:rsidRPr="009E6C2E" w:rsidR="6E051729" w:rsidP="61916528" w:rsidRDefault="003727EB" w14:paraId="32E22095" w14:textId="6E687847">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i/>
          <w:iCs/>
          <w:color w:val="000000" w:themeColor="text1"/>
        </w:rPr>
        <w:t>‘A woman keening, distraught, her voice more animal than human.’</w:t>
      </w:r>
    </w:p>
    <w:p w:rsidRPr="009E6C2E" w:rsidR="003727EB" w:rsidP="61916528" w:rsidRDefault="003727EB" w14:paraId="4D76F8EF" w14:textId="10DE16CA">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i/>
          <w:iCs/>
          <w:color w:val="000000" w:themeColor="text1"/>
        </w:rPr>
        <w:t>‘Rowan’s cry of fury as she spurred her horse forwards, the whistling of her blade as it swished through the air and then sang out as it met the sword of one of the men…’</w:t>
      </w:r>
    </w:p>
    <w:p w:rsidRPr="009E6C2E" w:rsidR="6E051729" w:rsidP="61916528" w:rsidRDefault="003727EB" w14:paraId="64E73C87" w14:textId="12EB1635">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i/>
          <w:iCs/>
          <w:color w:val="000000" w:themeColor="text1"/>
        </w:rPr>
        <w:t>‘Without thinking, without fear, Cass drew her sword too, and charged into the fray alongside Rowan, a bright burning fury filling her with a heat so great it seemed to radiate out of he</w:t>
      </w:r>
      <w:r w:rsidRPr="009E6C2E" w:rsidR="00813F45">
        <w:rPr>
          <w:rFonts w:ascii="Publico Text Roman" w:hAnsi="Publico Text Roman" w:eastAsia="Publico Text Roman" w:cs="Publico Text Roman"/>
          <w:i/>
          <w:iCs/>
          <w:color w:val="000000" w:themeColor="text1"/>
        </w:rPr>
        <w:t>r.’</w:t>
      </w:r>
    </w:p>
    <w:p w:rsidRPr="009E6C2E" w:rsidR="00813F45" w:rsidP="61916528" w:rsidRDefault="00813F45" w14:paraId="545182EF" w14:textId="1EB880E7">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i/>
          <w:iCs/>
          <w:color w:val="000000" w:themeColor="text1"/>
        </w:rPr>
        <w:t>‘Everything poured out of her, through her hands and into her blade. Her grief for Vivian, the injustice of Mordaunt’s abuse of his people, the fear that she was about to lose her home and her purpose. Her power took over her, completely. Ruthlessly.’</w:t>
      </w:r>
    </w:p>
    <w:p w:rsidRPr="009E6C2E" w:rsidR="6E051729" w:rsidP="61916528" w:rsidRDefault="00813F45" w14:paraId="5FE396CC" w14:textId="0EBC9B14">
      <w:pPr>
        <w:pStyle w:val="ListParagraph"/>
        <w:numPr>
          <w:ilvl w:val="0"/>
          <w:numId w:val="8"/>
        </w:numPr>
        <w:spacing w:after="160" w:line="259" w:lineRule="auto"/>
        <w:rPr>
          <w:rFonts w:ascii="Publico Text Roman" w:hAnsi="Publico Text Roman"/>
          <w:color w:val="000000" w:themeColor="text1"/>
        </w:rPr>
      </w:pPr>
      <w:r w:rsidRPr="009E6C2E">
        <w:rPr>
          <w:rFonts w:ascii="Publico Text Roman" w:hAnsi="Publico Text Roman" w:eastAsia="Publico Text Roman" w:cs="Publico Text Roman"/>
          <w:color w:val="000000" w:themeColor="text1"/>
        </w:rPr>
        <w:t xml:space="preserve"> Following the death of one of her friends – </w:t>
      </w:r>
      <w:r w:rsidRPr="009E6C2E">
        <w:rPr>
          <w:rFonts w:ascii="Publico Text Roman" w:hAnsi="Publico Text Roman" w:eastAsia="Publico Text Roman" w:cs="Publico Text Roman"/>
          <w:i/>
          <w:iCs/>
          <w:color w:val="000000" w:themeColor="text1"/>
        </w:rPr>
        <w:t xml:space="preserve">‘Cass did not stop. She did not cry or bend down to touch the body or let herself feel the impact of the grief like a great </w:t>
      </w:r>
      <w:r w:rsidRPr="009E6C2E">
        <w:rPr>
          <w:rFonts w:ascii="Publico Text Roman" w:hAnsi="Publico Text Roman" w:eastAsia="Publico Text Roman" w:cs="Publico Text Roman"/>
          <w:i/>
          <w:iCs/>
          <w:color w:val="000000" w:themeColor="text1"/>
        </w:rPr>
        <w:lastRenderedPageBreak/>
        <w:t>hammer to her belly. She took up her sword and mounted Pebble and rode back to the manor as if a thousand wolves were chasing her.’</w:t>
      </w:r>
    </w:p>
    <w:p w:rsidRPr="009E6C2E" w:rsidR="00813F45" w:rsidP="61916528" w:rsidRDefault="00813F45" w14:paraId="3B29780C" w14:textId="371D3BF3">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i/>
          <w:iCs/>
          <w:color w:val="000000" w:themeColor="text1"/>
        </w:rPr>
        <w:t>‘She could not contemplate grief or let it in because it would swallow her whole.’</w:t>
      </w:r>
    </w:p>
    <w:p w:rsidRPr="009E6C2E" w:rsidR="00886D4C" w:rsidP="00886D4C" w:rsidRDefault="00813F45" w14:paraId="61B56FEA" w14:textId="3DD0AB13">
      <w:pPr>
        <w:pStyle w:val="ListParagraph"/>
        <w:numPr>
          <w:ilvl w:val="0"/>
          <w:numId w:val="8"/>
        </w:numPr>
        <w:spacing w:after="160" w:line="259" w:lineRule="auto"/>
        <w:rPr>
          <w:rFonts w:ascii="Publico Text Roman" w:hAnsi="Publico Text Roman"/>
          <w:i/>
          <w:iCs/>
          <w:color w:val="000000" w:themeColor="text1"/>
        </w:rPr>
      </w:pPr>
      <w:r w:rsidRPr="009E6C2E">
        <w:rPr>
          <w:rFonts w:ascii="Publico Text Roman" w:hAnsi="Publico Text Roman" w:eastAsia="Publico Text Roman" w:cs="Publico Text Roman"/>
          <w:color w:val="000000" w:themeColor="text1"/>
        </w:rPr>
        <w:t xml:space="preserve">Sigrid says to Cass – </w:t>
      </w:r>
      <w:r w:rsidRPr="009E6C2E">
        <w:rPr>
          <w:rFonts w:ascii="Publico Text Roman" w:hAnsi="Publico Text Roman" w:eastAsia="Publico Text Roman" w:cs="Publico Text Roman"/>
          <w:i/>
          <w:iCs/>
          <w:color w:val="000000" w:themeColor="text1"/>
        </w:rPr>
        <w:t>“‘I know what it is to be consumed with grief’…’Your anger is like a flame. You must feed it enough to keep it alive. But if you allow it to burn too bright it will reduce you to ash before you are able to act on it.’”</w:t>
      </w:r>
    </w:p>
    <w:p w:rsidRPr="009E6C2E" w:rsidR="000E500C" w:rsidP="000E500C" w:rsidRDefault="000E500C" w14:paraId="37921F63" w14:textId="77777777">
      <w:pPr>
        <w:rPr>
          <w:color w:val="000000" w:themeColor="text1"/>
          <w:sz w:val="24"/>
          <w:szCs w:val="24"/>
          <w:u w:val="single"/>
        </w:rPr>
      </w:pPr>
    </w:p>
    <w:p w:rsidRPr="009E6C2E" w:rsidR="00886D4C" w:rsidP="000E500C" w:rsidRDefault="00886D4C" w14:paraId="238609AE" w14:textId="0037A777">
      <w:pPr>
        <w:rPr>
          <w:color w:val="000000" w:themeColor="text1"/>
          <w:sz w:val="24"/>
          <w:szCs w:val="24"/>
          <w:u w:val="single"/>
        </w:rPr>
      </w:pPr>
      <w:r w:rsidRPr="009E6C2E">
        <w:rPr>
          <w:color w:val="000000" w:themeColor="text1"/>
          <w:sz w:val="24"/>
          <w:szCs w:val="24"/>
          <w:u w:val="single"/>
        </w:rPr>
        <w:t>Discussion points</w:t>
      </w:r>
      <w:r w:rsidRPr="009E6C2E" w:rsidR="000E500C">
        <w:rPr>
          <w:color w:val="000000" w:themeColor="text1"/>
          <w:sz w:val="24"/>
          <w:szCs w:val="24"/>
          <w:u w:val="single"/>
        </w:rPr>
        <w:t>:</w:t>
      </w:r>
    </w:p>
    <w:p w:rsidRPr="009E6C2E" w:rsidR="00886D4C" w:rsidP="00886D4C" w:rsidRDefault="00886D4C" w14:paraId="5BAB03BC" w14:textId="2F84D1CB">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Bates often presents love, grief and fury as all-consuming. Is this present in your selected quote? How does she do this</w:t>
      </w:r>
      <w:r w:rsidRPr="009E6C2E" w:rsidR="000E500C">
        <w:rPr>
          <w:rFonts w:ascii="Publico Text Roman" w:hAnsi="Publico Text Roman"/>
          <w:color w:val="000000" w:themeColor="text1"/>
        </w:rPr>
        <w:t>? What is the effect?</w:t>
      </w:r>
    </w:p>
    <w:p w:rsidRPr="009E6C2E" w:rsidR="000E500C" w:rsidP="00886D4C" w:rsidRDefault="000E500C" w14:paraId="2F9239FD" w14:textId="08C33AC7">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 xml:space="preserve">Go back to your feminist lens – is there anything further you can read into your quote? Maybe consider how women’s emotions (or an ‘emotional woman’) are typically perceived? </w:t>
      </w:r>
    </w:p>
    <w:p w:rsidRPr="009E6C2E" w:rsidR="00797121" w:rsidP="00886D4C" w:rsidRDefault="00797121" w14:paraId="0746270B" w14:textId="3F611362">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 xml:space="preserve">The passage suggests lots of hardships within society at the time. What other emotions may be present within the passage other than love, grief and fury or who else will be feeling these emotions </w:t>
      </w:r>
      <w:r w:rsidRPr="009E6C2E" w:rsidR="00F87D57">
        <w:rPr>
          <w:rFonts w:ascii="Publico Text Roman" w:hAnsi="Publico Text Roman"/>
          <w:color w:val="000000" w:themeColor="text1"/>
        </w:rPr>
        <w:t>in the text?</w:t>
      </w:r>
      <w:r w:rsidRPr="009E6C2E">
        <w:rPr>
          <w:rFonts w:ascii="Publico Text Roman" w:hAnsi="Publico Text Roman"/>
          <w:color w:val="000000" w:themeColor="text1"/>
        </w:rPr>
        <w:t xml:space="preserve"> </w:t>
      </w:r>
    </w:p>
    <w:p w:rsidRPr="009E6C2E" w:rsidR="000E500C" w:rsidP="000E500C" w:rsidRDefault="000E500C" w14:paraId="1E4C7AA5" w14:textId="77777777">
      <w:pPr>
        <w:rPr>
          <w:color w:val="000000" w:themeColor="text1"/>
        </w:rPr>
      </w:pPr>
    </w:p>
    <w:p w:rsidRPr="009E6C2E" w:rsidR="000E500C" w:rsidP="000E500C" w:rsidRDefault="000E500C" w14:paraId="01955B16" w14:textId="310CF5D5">
      <w:pPr>
        <w:rPr>
          <w:color w:val="000000" w:themeColor="text1"/>
          <w:sz w:val="24"/>
          <w:szCs w:val="24"/>
          <w:u w:val="single"/>
        </w:rPr>
      </w:pPr>
      <w:r w:rsidRPr="009E6C2E">
        <w:rPr>
          <w:color w:val="000000" w:themeColor="text1"/>
          <w:sz w:val="24"/>
          <w:szCs w:val="24"/>
          <w:u w:val="single"/>
        </w:rPr>
        <w:t>Tasks:</w:t>
      </w:r>
    </w:p>
    <w:p w:rsidRPr="009E6C2E" w:rsidR="00886D4C" w:rsidP="00886D4C" w:rsidRDefault="00886D4C" w14:paraId="2AF19F6B" w14:textId="26F35027">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 xml:space="preserve">In this passage one emotion sparks another, can you create a timeline of the different states of emotion (and what causes the emotion) within this passage (p. 346-350). </w:t>
      </w:r>
    </w:p>
    <w:p w:rsidRPr="009E6C2E" w:rsidR="00886D4C" w:rsidP="00886D4C" w:rsidRDefault="000E500C" w14:paraId="1DE1FDF6" w14:textId="25E231F0">
      <w:pPr>
        <w:pStyle w:val="ListParagraph"/>
        <w:numPr>
          <w:ilvl w:val="0"/>
          <w:numId w:val="50"/>
        </w:numPr>
        <w:rPr>
          <w:rFonts w:ascii="Publico Text Roman" w:hAnsi="Publico Text Roman"/>
          <w:color w:val="000000" w:themeColor="text1"/>
        </w:rPr>
      </w:pPr>
      <w:r w:rsidRPr="009E6C2E">
        <w:rPr>
          <w:rFonts w:ascii="Publico Text Roman" w:hAnsi="Publico Text Roman"/>
          <w:color w:val="000000" w:themeColor="text1"/>
        </w:rPr>
        <w:t>Bates uses similes and metaphors to portray the high level of emotion and urgency within this passage, such as ‘[she] rode back to the manor as if a thousand wolves were chasing her’, ‘your anger is like a flame’, etc. Now create your own simile or metaphor for each of the emotions – love, grief and fury.</w:t>
      </w:r>
    </w:p>
    <w:p w:rsidRPr="009E6C2E" w:rsidR="16B518CC" w:rsidP="667571F6" w:rsidRDefault="16B518CC" w14:paraId="0E1F3603" w14:textId="403D33EC">
      <w:pPr>
        <w:rPr>
          <w:rFonts w:eastAsia="Publico Text Roman" w:cs="Publico Text Roman"/>
          <w:color w:val="000000" w:themeColor="text1"/>
          <w:sz w:val="24"/>
          <w:szCs w:val="24"/>
        </w:rPr>
      </w:pPr>
    </w:p>
    <w:p w:rsidRPr="009E6C2E" w:rsidR="001E70FD" w:rsidP="16B518CC" w:rsidRDefault="4C29531B" w14:paraId="4046D53F" w14:textId="631D4BDA">
      <w:pPr>
        <w:rPr>
          <w:rFonts w:eastAsia="Publico Text Roman" w:cs="Publico Text Roman"/>
          <w:b/>
          <w:bCs/>
          <w:color w:val="000000" w:themeColor="text1"/>
          <w:sz w:val="24"/>
          <w:szCs w:val="24"/>
        </w:rPr>
      </w:pPr>
      <w:r w:rsidRPr="5BBE5BE4" w:rsidR="4C29531B">
        <w:rPr>
          <w:rFonts w:eastAsia="Publico Text Roman" w:cs="Publico Text Roman"/>
          <w:b w:val="1"/>
          <w:bCs w:val="1"/>
          <w:color w:val="000000" w:themeColor="text1" w:themeTint="FF" w:themeShade="FF"/>
          <w:sz w:val="24"/>
          <w:szCs w:val="24"/>
        </w:rPr>
        <w:t>Creative Writing Exercise:</w:t>
      </w:r>
      <w:r w:rsidRPr="5BBE5BE4" w:rsidR="00247758">
        <w:rPr>
          <w:rFonts w:eastAsia="Publico Text Roman" w:cs="Publico Text Roman"/>
          <w:b w:val="1"/>
          <w:bCs w:val="1"/>
          <w:color w:val="000000" w:themeColor="text1" w:themeTint="FF" w:themeShade="FF"/>
          <w:sz w:val="24"/>
          <w:szCs w:val="24"/>
        </w:rPr>
        <w:t xml:space="preserve"> Reimagine one of the final scenes</w:t>
      </w:r>
    </w:p>
    <w:p w:rsidR="1EEFF424" w:rsidP="5BBE5BE4" w:rsidRDefault="1EEFF424" w14:paraId="58A12F4E" w14:textId="3E7D8324">
      <w:pPr>
        <w:rPr>
          <w:rFonts w:eastAsia="Publico Text Roman" w:cs="Publico Text Roman"/>
          <w:b w:val="0"/>
          <w:bCs w:val="0"/>
          <w:i w:val="1"/>
          <w:iCs w:val="1"/>
          <w:color w:val="000000" w:themeColor="text1" w:themeTint="FF" w:themeShade="FF"/>
          <w:sz w:val="24"/>
          <w:szCs w:val="24"/>
        </w:rPr>
      </w:pPr>
      <w:r w:rsidRPr="5BBE5BE4" w:rsidR="1EEFF424">
        <w:rPr>
          <w:rFonts w:eastAsia="Publico Text Roman" w:cs="Publico Text Roman"/>
          <w:b w:val="0"/>
          <w:bCs w:val="0"/>
          <w:i w:val="1"/>
          <w:iCs w:val="1"/>
          <w:color w:val="000000" w:themeColor="text1" w:themeTint="FF" w:themeShade="FF"/>
          <w:sz w:val="24"/>
          <w:szCs w:val="24"/>
        </w:rPr>
        <w:t>This activity can be delivered after readin</w:t>
      </w:r>
      <w:r w:rsidRPr="5BBE5BE4" w:rsidR="1EEFF424">
        <w:rPr>
          <w:rFonts w:eastAsia="Publico Text Roman" w:cs="Publico Text Roman"/>
          <w:b w:val="0"/>
          <w:bCs w:val="0"/>
          <w:i w:val="1"/>
          <w:iCs w:val="1"/>
          <w:color w:val="000000" w:themeColor="text1" w:themeTint="FF" w:themeShade="FF"/>
          <w:sz w:val="24"/>
          <w:szCs w:val="24"/>
        </w:rPr>
        <w:t>g the book.</w:t>
      </w:r>
    </w:p>
    <w:p w:rsidRPr="009E6C2E" w:rsidR="30532CC4" w:rsidP="61916528" w:rsidRDefault="00247758" w14:paraId="4D533F91" w14:textId="5B4F5F8F">
      <w:pPr>
        <w:rPr>
          <w:rFonts w:eastAsia="Publico Text Roman" w:cs="Publico Text Roman"/>
          <w:color w:val="000000" w:themeColor="text1"/>
          <w:sz w:val="24"/>
          <w:szCs w:val="24"/>
        </w:rPr>
      </w:pPr>
      <w:r w:rsidRPr="009E6C2E">
        <w:rPr>
          <w:rFonts w:eastAsia="Publico Text Roman" w:cs="Publico Text Roman"/>
          <w:color w:val="000000" w:themeColor="text1"/>
          <w:sz w:val="24"/>
          <w:szCs w:val="24"/>
        </w:rPr>
        <w:t>On one of the final pages of the book, the Sisters of the Sword reveal their unexpected identity to Mordaunt’s knights. Read the passage below (p. 381).</w:t>
      </w:r>
    </w:p>
    <w:p w:rsidRPr="009E6C2E" w:rsidR="00247758" w:rsidP="61916528" w:rsidRDefault="00247758" w14:paraId="3A6C443C" w14:textId="5FB40A98">
      <w:pPr>
        <w:rPr>
          <w:rFonts w:eastAsia="Publico Text Roman" w:cs="Publico Text Roman"/>
          <w:i/>
          <w:iCs/>
          <w:color w:val="000000" w:themeColor="text1"/>
          <w:sz w:val="24"/>
          <w:szCs w:val="24"/>
        </w:rPr>
      </w:pPr>
      <w:r w:rsidRPr="009E6C2E">
        <w:rPr>
          <w:rFonts w:eastAsia="Publico Text Roman" w:cs="Publico Text Roman"/>
          <w:i/>
          <w:iCs/>
          <w:color w:val="000000" w:themeColor="text1"/>
          <w:sz w:val="24"/>
          <w:szCs w:val="24"/>
        </w:rPr>
        <w:t>‘Very slowly, keeping the sword’s sharp point at the base of Mordaunt’s’ throat, Angharad reached up and pulled off her helmet, allowing her long red hair to fall like a curtain around her shoulders. ‘We have lived in fear long enough</w:t>
      </w:r>
      <w:r w:rsidRPr="009E6C2E" w:rsidR="00E05108">
        <w:rPr>
          <w:rFonts w:eastAsia="Publico Text Roman" w:cs="Publico Text Roman"/>
          <w:i/>
          <w:iCs/>
          <w:color w:val="000000" w:themeColor="text1"/>
          <w:sz w:val="24"/>
          <w:szCs w:val="24"/>
        </w:rPr>
        <w:t xml:space="preserve">’, she said quietly, and as Mordaunt gaped and paled so fast that Cass thought he might faint or vomit, every other female knight and squire in the courtyard pulled off their own helmets too. </w:t>
      </w:r>
    </w:p>
    <w:p w:rsidRPr="009E6C2E" w:rsidR="00E05108" w:rsidP="00E05108" w:rsidRDefault="00E05108" w14:paraId="571FA901" w14:textId="74A36ABE">
      <w:pPr>
        <w:rPr>
          <w:rFonts w:eastAsia="Publico Text Roman" w:cs="Publico Text Roman"/>
          <w:i/>
          <w:iCs/>
          <w:color w:val="000000" w:themeColor="text1"/>
          <w:sz w:val="24"/>
          <w:szCs w:val="24"/>
        </w:rPr>
      </w:pPr>
      <w:r w:rsidRPr="009E6C2E">
        <w:rPr>
          <w:rFonts w:eastAsia="Publico Text Roman" w:cs="Publico Text Roman"/>
          <w:i/>
          <w:iCs/>
          <w:color w:val="000000" w:themeColor="text1"/>
          <w:sz w:val="24"/>
          <w:szCs w:val="24"/>
        </w:rPr>
        <w:t>For what felt like a very long moment, they all stood there, in the bright morning light, their heads held high. Knights, openly, proudly, for the first time. And the shock and confusion of the men around them was sweet.’</w:t>
      </w:r>
    </w:p>
    <w:p w:rsidRPr="009E6C2E" w:rsidR="00E05108" w:rsidP="5BBE5BE4" w:rsidRDefault="00E05108" w14:paraId="22701B9C" w14:textId="3C56816F">
      <w:pPr>
        <w:pStyle w:val="Normal"/>
        <w:rPr>
          <w:rFonts w:eastAsia="Publico Text Roman" w:cs="Publico Text Roman"/>
          <w:i w:val="1"/>
          <w:iCs w:val="1"/>
          <w:color w:val="000000" w:themeColor="text1"/>
          <w:sz w:val="24"/>
          <w:szCs w:val="24"/>
        </w:rPr>
      </w:pPr>
    </w:p>
    <w:p w:rsidR="00E05108" w:rsidP="5BBE5BE4" w:rsidRDefault="00E05108" w14:paraId="46B0FB40" w14:textId="4A904C19">
      <w:pPr>
        <w:rPr>
          <w:rFonts w:eastAsia="Publico Text Roman" w:cs="Publico Text Roman"/>
          <w:color w:val="000000" w:themeColor="text1" w:themeTint="FF" w:themeShade="FF"/>
          <w:sz w:val="24"/>
          <w:szCs w:val="24"/>
        </w:rPr>
      </w:pPr>
      <w:r w:rsidRPr="5BBE5BE4" w:rsidR="00E05108">
        <w:rPr>
          <w:rFonts w:eastAsia="Publico Text Roman" w:cs="Publico Text Roman"/>
          <w:color w:val="000000" w:themeColor="text1" w:themeTint="FF" w:themeShade="FF"/>
          <w:sz w:val="24"/>
          <w:szCs w:val="24"/>
        </w:rPr>
        <w:t xml:space="preserve">Now </w:t>
      </w:r>
      <w:r w:rsidRPr="5BBE5BE4" w:rsidR="00E05108">
        <w:rPr>
          <w:rFonts w:eastAsia="Publico Text Roman" w:cs="Publico Text Roman"/>
          <w:color w:val="000000" w:themeColor="text1" w:themeTint="FF" w:themeShade="FF"/>
          <w:sz w:val="24"/>
          <w:szCs w:val="24"/>
        </w:rPr>
        <w:t>we’d</w:t>
      </w:r>
      <w:r w:rsidRPr="5BBE5BE4" w:rsidR="00E05108">
        <w:rPr>
          <w:rFonts w:eastAsia="Publico Text Roman" w:cs="Publico Text Roman"/>
          <w:color w:val="000000" w:themeColor="text1" w:themeTint="FF" w:themeShade="FF"/>
          <w:sz w:val="24"/>
          <w:szCs w:val="24"/>
        </w:rPr>
        <w:t xml:space="preserve"> like you to reimagine this scene and rewrite your own version. </w:t>
      </w:r>
      <w:r w:rsidRPr="5BBE5BE4" w:rsidR="4EB84FA8">
        <w:rPr>
          <w:rFonts w:eastAsia="Publico Text Roman" w:cs="Publico Text Roman"/>
          <w:color w:val="000000" w:themeColor="text1" w:themeTint="FF" w:themeShade="FF"/>
          <w:sz w:val="24"/>
          <w:szCs w:val="24"/>
        </w:rPr>
        <w:t>You can either:</w:t>
      </w:r>
    </w:p>
    <w:p w:rsidRPr="009E6C2E" w:rsidR="00E05108" w:rsidP="00E05108" w:rsidRDefault="00E05108" w14:paraId="3FC26F01" w14:textId="209E7F72">
      <w:pPr>
        <w:pStyle w:val="ListParagraph"/>
        <w:numPr>
          <w:ilvl w:val="0"/>
          <w:numId w:val="50"/>
        </w:numPr>
        <w:rPr>
          <w:rFonts w:ascii="Publico Text Roman" w:hAnsi="Publico Text Roman" w:eastAsia="Publico Text Roman" w:cs="Publico Text Roman"/>
          <w:color w:val="000000" w:themeColor="text1"/>
        </w:rPr>
      </w:pPr>
      <w:r w:rsidRPr="009E6C2E">
        <w:rPr>
          <w:rFonts w:ascii="Publico Text Roman" w:hAnsi="Publico Text Roman" w:eastAsia="Publico Text Roman" w:cs="Publico Text Roman"/>
          <w:color w:val="000000" w:themeColor="text1"/>
        </w:rPr>
        <w:t xml:space="preserve">Write an alternative ending to this scene. Is there a different reaction from the rest of the women when Angharad reveals her identity – do the rest of them pretend they’re men and are also shocked by this revelation? Do one of Mordaunt’s knights recognise their own mother/sister/daughter as one of the Sisters of the Sword? Is there a different reaction from the men? </w:t>
      </w:r>
    </w:p>
    <w:p w:rsidRPr="009E6C2E" w:rsidR="00E05108" w:rsidP="00E05108" w:rsidRDefault="00E05108" w14:paraId="42B7320F" w14:textId="77777777">
      <w:pPr>
        <w:rPr>
          <w:rFonts w:eastAsia="Publico Text Roman" w:cs="Publico Text Roman"/>
          <w:color w:val="000000" w:themeColor="text1"/>
        </w:rPr>
      </w:pPr>
    </w:p>
    <w:p w:rsidRPr="009E6C2E" w:rsidR="00E05108" w:rsidP="00E05108" w:rsidRDefault="009E6C2E" w14:paraId="6C08DEA1" w14:textId="0DCFE5CD">
      <w:pPr>
        <w:pStyle w:val="ListParagraph"/>
        <w:numPr>
          <w:ilvl w:val="0"/>
          <w:numId w:val="50"/>
        </w:numPr>
        <w:rPr>
          <w:rFonts w:ascii="Publico Text Roman" w:hAnsi="Publico Text Roman" w:eastAsia="Publico Text Roman" w:cs="Publico Text Roman"/>
          <w:color w:val="000000" w:themeColor="text1"/>
        </w:rPr>
      </w:pPr>
      <w:r w:rsidRPr="5BBE5BE4" w:rsidR="009E6C2E">
        <w:rPr>
          <w:rFonts w:ascii="Publico Text Roman" w:hAnsi="Publico Text Roman" w:eastAsia="Publico Text Roman" w:cs="Publico Text Roman"/>
          <w:color w:val="000000" w:themeColor="text1" w:themeTint="FF" w:themeShade="FF"/>
        </w:rPr>
        <w:t>Or</w:t>
      </w:r>
      <w:r w:rsidRPr="5BBE5BE4" w:rsidR="00E05108">
        <w:rPr>
          <w:rFonts w:ascii="Publico Text Roman" w:hAnsi="Publico Text Roman" w:eastAsia="Publico Text Roman" w:cs="Publico Text Roman"/>
          <w:color w:val="000000" w:themeColor="text1" w:themeTint="FF" w:themeShade="FF"/>
        </w:rPr>
        <w:t xml:space="preserve"> rewrite this passage within a different context. Is there another environment where someone can be unmasked and reveal themselves as something else? What other roles and positions are typically reserved for men? </w:t>
      </w:r>
      <w:r w:rsidRPr="5BBE5BE4" w:rsidR="00976E3A">
        <w:rPr>
          <w:rFonts w:ascii="Publico Text Roman" w:hAnsi="Publico Text Roman" w:eastAsia="Publico Text Roman" w:cs="Publico Text Roman"/>
          <w:color w:val="000000" w:themeColor="text1" w:themeTint="FF" w:themeShade="FF"/>
        </w:rPr>
        <w:t>Or could the unexpected identity reveal</w:t>
      </w:r>
      <w:r w:rsidRPr="5BBE5BE4" w:rsidR="10D0D64F">
        <w:rPr>
          <w:rFonts w:ascii="Publico Text Roman" w:hAnsi="Publico Text Roman" w:eastAsia="Publico Text Roman" w:cs="Publico Text Roman"/>
          <w:color w:val="000000" w:themeColor="text1" w:themeTint="FF" w:themeShade="FF"/>
        </w:rPr>
        <w:t xml:space="preserve"> </w:t>
      </w:r>
      <w:r w:rsidRPr="5BBE5BE4" w:rsidR="00976E3A">
        <w:rPr>
          <w:rFonts w:ascii="Publico Text Roman" w:hAnsi="Publico Text Roman" w:eastAsia="Publico Text Roman" w:cs="Publico Text Roman"/>
          <w:color w:val="000000" w:themeColor="text1" w:themeTint="FF" w:themeShade="FF"/>
        </w:rPr>
        <w:t xml:space="preserve">something other than </w:t>
      </w:r>
      <w:r w:rsidRPr="5BBE5BE4" w:rsidR="1303B933">
        <w:rPr>
          <w:rFonts w:ascii="Publico Text Roman" w:hAnsi="Publico Text Roman" w:eastAsia="Publico Text Roman" w:cs="Publico Text Roman"/>
          <w:color w:val="000000" w:themeColor="text1" w:themeTint="FF" w:themeShade="FF"/>
        </w:rPr>
        <w:t xml:space="preserve">an unexpected </w:t>
      </w:r>
      <w:r w:rsidRPr="5BBE5BE4" w:rsidR="00976E3A">
        <w:rPr>
          <w:rFonts w:ascii="Publico Text Roman" w:hAnsi="Publico Text Roman" w:eastAsia="Publico Text Roman" w:cs="Publico Text Roman"/>
          <w:color w:val="000000" w:themeColor="text1" w:themeTint="FF" w:themeShade="FF"/>
        </w:rPr>
        <w:t>gender?</w:t>
      </w:r>
    </w:p>
    <w:p w:rsidRPr="009E6C2E" w:rsidR="00976E3A" w:rsidP="00976E3A" w:rsidRDefault="00976E3A" w14:paraId="050948BD" w14:textId="77777777">
      <w:pPr>
        <w:pStyle w:val="ListParagraph"/>
        <w:rPr>
          <w:rFonts w:ascii="Publico Text Roman" w:hAnsi="Publico Text Roman" w:eastAsia="Publico Text Roman" w:cs="Publico Text Roman"/>
          <w:color w:val="000000" w:themeColor="text1"/>
        </w:rPr>
      </w:pPr>
    </w:p>
    <w:p w:rsidRPr="009E6C2E" w:rsidR="00976E3A" w:rsidP="00976E3A" w:rsidRDefault="00976E3A" w14:paraId="2F986938" w14:textId="77777777">
      <w:pPr>
        <w:pStyle w:val="ListParagraph"/>
        <w:rPr>
          <w:rFonts w:ascii="Publico Text Roman" w:hAnsi="Publico Text Roman" w:eastAsia="Publico Text Roman" w:cs="Publico Text Roman"/>
          <w:color w:val="000000" w:themeColor="text1"/>
        </w:rPr>
      </w:pPr>
    </w:p>
    <w:p w:rsidRPr="009E6C2E" w:rsidR="61916528" w:rsidP="61916528" w:rsidRDefault="00CB4BE7" w14:paraId="4180B56F" w14:textId="430484BD">
      <w:pPr>
        <w:rPr>
          <w:rFonts w:eastAsia="Cambria" w:cs="Times New Roman"/>
          <w:b/>
          <w:bCs/>
          <w:color w:val="000000" w:themeColor="text1"/>
          <w:sz w:val="24"/>
          <w:szCs w:val="24"/>
        </w:rPr>
      </w:pPr>
      <w:r w:rsidRPr="009E6C2E">
        <w:rPr>
          <w:rFonts w:eastAsia="Cambria" w:cs="Times New Roman"/>
          <w:b/>
          <w:bCs/>
          <w:color w:val="000000" w:themeColor="text1"/>
          <w:sz w:val="24"/>
          <w:szCs w:val="24"/>
        </w:rPr>
        <w:t>Questions related to Sisters of Fire and Fury</w:t>
      </w:r>
    </w:p>
    <w:p w:rsidRPr="009E6C2E" w:rsidR="16B518CC" w:rsidP="16B518CC" w:rsidRDefault="00976E3A" w14:paraId="754BF674" w14:textId="35C9DCCB">
      <w:pPr>
        <w:pStyle w:val="NormalWeb"/>
        <w:rPr>
          <w:rFonts w:ascii="Publico Text Roman" w:hAnsi="Publico Text Roman"/>
        </w:rPr>
      </w:pPr>
      <w:r w:rsidRPr="5BBE5BE4" w:rsidR="00976E3A">
        <w:rPr>
          <w:rFonts w:ascii="Publico Text Roman" w:hAnsi="Publico Text Roman"/>
        </w:rPr>
        <w:t xml:space="preserve">If </w:t>
      </w:r>
      <w:r w:rsidRPr="5BBE5BE4" w:rsidR="00976E3A">
        <w:rPr>
          <w:rFonts w:ascii="Publico Text Roman" w:hAnsi="Publico Text Roman"/>
        </w:rPr>
        <w:t>you’re</w:t>
      </w:r>
      <w:r w:rsidRPr="5BBE5BE4" w:rsidR="00976E3A">
        <w:rPr>
          <w:rFonts w:ascii="Publico Text Roman" w:hAnsi="Publico Text Roman"/>
        </w:rPr>
        <w:t xml:space="preserve"> already </w:t>
      </w:r>
      <w:r w:rsidRPr="5BBE5BE4" w:rsidR="00A26220">
        <w:rPr>
          <w:rFonts w:ascii="Publico Text Roman" w:hAnsi="Publico Text Roman"/>
        </w:rPr>
        <w:t xml:space="preserve">reading (or have read!) </w:t>
      </w:r>
      <w:r w:rsidRPr="5BBE5BE4" w:rsidR="00976E3A">
        <w:rPr>
          <w:rFonts w:ascii="Publico Text Roman" w:hAnsi="Publico Text Roman"/>
        </w:rPr>
        <w:t>Sisters of Fire and Fury</w:t>
      </w:r>
      <w:r w:rsidRPr="5BBE5BE4" w:rsidR="26FC20C9">
        <w:rPr>
          <w:rFonts w:ascii="Publico Text Roman" w:hAnsi="Publico Text Roman"/>
        </w:rPr>
        <w:t xml:space="preserve"> (the second book in the duology)</w:t>
      </w:r>
      <w:r w:rsidRPr="5BBE5BE4" w:rsidR="00976E3A">
        <w:rPr>
          <w:rFonts w:ascii="Publico Text Roman" w:hAnsi="Publico Text Roman"/>
        </w:rPr>
        <w:t xml:space="preserve">, many of the activities above </w:t>
      </w:r>
      <w:r w:rsidRPr="5BBE5BE4" w:rsidR="00A26220">
        <w:rPr>
          <w:rFonts w:ascii="Publico Text Roman" w:hAnsi="Publico Text Roman"/>
        </w:rPr>
        <w:t xml:space="preserve">also relate to this text. </w:t>
      </w:r>
      <w:r w:rsidRPr="5BBE5BE4" w:rsidR="00976E3A">
        <w:rPr>
          <w:rFonts w:ascii="Publico Text Roman" w:hAnsi="Publico Text Roman"/>
        </w:rPr>
        <w:t>Here are some</w:t>
      </w:r>
      <w:r w:rsidRPr="5BBE5BE4" w:rsidR="00A26220">
        <w:rPr>
          <w:rFonts w:ascii="Publico Text Roman" w:hAnsi="Publico Text Roman"/>
        </w:rPr>
        <w:t xml:space="preserve"> further</w:t>
      </w:r>
      <w:r w:rsidRPr="5BBE5BE4" w:rsidR="00976E3A">
        <w:rPr>
          <w:rFonts w:ascii="Publico Text Roman" w:hAnsi="Publico Text Roman"/>
        </w:rPr>
        <w:t xml:space="preserve"> discussion points to think about:</w:t>
      </w:r>
    </w:p>
    <w:p w:rsidR="5BBE5BE4" w:rsidP="5BBE5BE4" w:rsidRDefault="5BBE5BE4" w14:paraId="02545CD6" w14:textId="1BD71EBE">
      <w:pPr>
        <w:pStyle w:val="NormalWeb"/>
        <w:rPr>
          <w:rFonts w:ascii="Publico Text Roman" w:hAnsi="Publico Text Roman"/>
        </w:rPr>
      </w:pPr>
    </w:p>
    <w:p w:rsidRPr="009E6C2E" w:rsidR="000653B9" w:rsidP="00A26220" w:rsidRDefault="00A26220" w14:paraId="2E4DF73A" w14:textId="77777777">
      <w:pPr>
        <w:pStyle w:val="NormalWeb"/>
        <w:numPr>
          <w:ilvl w:val="0"/>
          <w:numId w:val="50"/>
        </w:numPr>
        <w:rPr>
          <w:rFonts w:ascii="Publico Text Roman" w:hAnsi="Publico Text Roman"/>
        </w:rPr>
      </w:pPr>
      <w:r w:rsidRPr="009E6C2E">
        <w:rPr>
          <w:rFonts w:ascii="Publico Text Roman" w:hAnsi="Publico Text Roman"/>
        </w:rPr>
        <w:t>There are many moments of love and battle within the text, particularly between Cass and Gamelin. Can you pick out any quotes that evidence this and explore these further? (Hint: you can find some on pg. 55-56 and pg.95-98).</w:t>
      </w:r>
      <w:r w:rsidRPr="009E6C2E" w:rsidR="000653B9">
        <w:rPr>
          <w:rFonts w:ascii="Publico Text Roman" w:hAnsi="Publico Text Roman"/>
        </w:rPr>
        <w:t xml:space="preserve"> </w:t>
      </w:r>
    </w:p>
    <w:p w:rsidRPr="009E6C2E" w:rsidR="00976E3A" w:rsidP="00A26220" w:rsidRDefault="000653B9" w14:paraId="0A703180" w14:textId="5B34D39C">
      <w:pPr>
        <w:pStyle w:val="NormalWeb"/>
        <w:numPr>
          <w:ilvl w:val="0"/>
          <w:numId w:val="50"/>
        </w:numPr>
        <w:rPr>
          <w:rFonts w:ascii="Publico Text Roman" w:hAnsi="Publico Text Roman"/>
        </w:rPr>
      </w:pPr>
      <w:r w:rsidRPr="009E6C2E">
        <w:rPr>
          <w:rFonts w:ascii="Publico Text Roman" w:hAnsi="Publico Text Roman"/>
        </w:rPr>
        <w:t xml:space="preserve">Why may Bates have chosen to depict love as well as battle? Does it change how you perceive Cass (or other powerful women who are in love, such as </w:t>
      </w:r>
      <w:r w:rsidRPr="009E6C2E" w:rsidR="009E6C2E">
        <w:rPr>
          <w:rFonts w:ascii="Publico Text Roman" w:hAnsi="Publico Text Roman"/>
        </w:rPr>
        <w:t>Angharad</w:t>
      </w:r>
      <w:r w:rsidRPr="009E6C2E">
        <w:rPr>
          <w:rFonts w:ascii="Publico Text Roman" w:hAnsi="Publico Text Roman"/>
        </w:rPr>
        <w:t xml:space="preserve">)? </w:t>
      </w:r>
    </w:p>
    <w:p w:rsidRPr="009E6C2E" w:rsidR="00A26220" w:rsidP="00A26220" w:rsidRDefault="00D02727" w14:paraId="18F16717" w14:textId="26A6DB6F">
      <w:pPr>
        <w:pStyle w:val="NormalWeb"/>
        <w:numPr>
          <w:ilvl w:val="0"/>
          <w:numId w:val="50"/>
        </w:numPr>
        <w:rPr>
          <w:rFonts w:ascii="Publico Text Roman" w:hAnsi="Publico Text Roman"/>
        </w:rPr>
      </w:pPr>
      <w:r w:rsidRPr="5BBE5BE4" w:rsidR="00D02727">
        <w:rPr>
          <w:rFonts w:ascii="Publico Text Roman" w:hAnsi="Publico Text Roman"/>
        </w:rPr>
        <w:t xml:space="preserve">There is </w:t>
      </w:r>
      <w:r w:rsidRPr="5BBE5BE4" w:rsidR="00D02727">
        <w:rPr>
          <w:rFonts w:ascii="Publico Text Roman" w:hAnsi="Publico Text Roman"/>
        </w:rPr>
        <w:t>a strong sense</w:t>
      </w:r>
      <w:r w:rsidRPr="5BBE5BE4" w:rsidR="00D02727">
        <w:rPr>
          <w:rFonts w:ascii="Publico Text Roman" w:hAnsi="Publico Text Roman"/>
        </w:rPr>
        <w:t xml:space="preserve"> of destiny, knowing who you are, answering </w:t>
      </w:r>
      <w:bookmarkStart w:name="_Int_vx3H3eJg" w:id="462066068"/>
      <w:r w:rsidRPr="5BBE5BE4" w:rsidR="00D02727">
        <w:rPr>
          <w:rFonts w:ascii="Publico Text Roman" w:hAnsi="Publico Text Roman"/>
        </w:rPr>
        <w:t>your</w:t>
      </w:r>
      <w:bookmarkEnd w:id="462066068"/>
      <w:r w:rsidRPr="5BBE5BE4" w:rsidR="00D02727">
        <w:rPr>
          <w:rFonts w:ascii="Publico Text Roman" w:hAnsi="Publico Text Roman"/>
        </w:rPr>
        <w:t xml:space="preserve"> calling and a coming-of-age element of the plot. Have a look at pg. 193-195. Cass battles</w:t>
      </w:r>
      <w:r w:rsidRPr="5BBE5BE4" w:rsidR="000653B9">
        <w:rPr>
          <w:rFonts w:ascii="Publico Text Roman" w:hAnsi="Publico Text Roman"/>
        </w:rPr>
        <w:t xml:space="preserve"> with her </w:t>
      </w:r>
      <w:r w:rsidRPr="5BBE5BE4" w:rsidR="00D02727">
        <w:rPr>
          <w:rFonts w:ascii="Publico Text Roman" w:hAnsi="Publico Text Roman"/>
        </w:rPr>
        <w:t>powers throughout the book and takes time</w:t>
      </w:r>
      <w:r w:rsidRPr="5BBE5BE4" w:rsidR="000653B9">
        <w:rPr>
          <w:rFonts w:ascii="Publico Text Roman" w:hAnsi="Publico Text Roman"/>
        </w:rPr>
        <w:t xml:space="preserve"> to come to terms with who she is.</w:t>
      </w:r>
      <w:r w:rsidRPr="5BBE5BE4" w:rsidR="00D02727">
        <w:rPr>
          <w:rFonts w:ascii="Publico Text Roman" w:hAnsi="Publico Text Roman"/>
        </w:rPr>
        <w:t xml:space="preserve"> </w:t>
      </w:r>
      <w:r w:rsidRPr="5BBE5BE4" w:rsidR="000653B9">
        <w:rPr>
          <w:rFonts w:ascii="Publico Text Roman" w:hAnsi="Publico Text Roman"/>
        </w:rPr>
        <w:t>Do you have favourite scenes which depict this mental battle? How does the sword help to visualise this within the story?</w:t>
      </w:r>
      <w:r w:rsidRPr="5BBE5BE4" w:rsidR="009E6C2E">
        <w:rPr>
          <w:rFonts w:ascii="Publico Text Roman" w:hAnsi="Publico Text Roman"/>
        </w:rPr>
        <w:t xml:space="preserve"> </w:t>
      </w:r>
    </w:p>
    <w:p w:rsidRPr="009E6C2E" w:rsidR="000653B9" w:rsidP="00A26220" w:rsidRDefault="000653B9" w14:paraId="31E580F1" w14:textId="776EF2D7">
      <w:pPr>
        <w:pStyle w:val="NormalWeb"/>
        <w:numPr>
          <w:ilvl w:val="0"/>
          <w:numId w:val="50"/>
        </w:numPr>
        <w:rPr>
          <w:rFonts w:ascii="Publico Text Roman" w:hAnsi="Publico Text Roman"/>
        </w:rPr>
      </w:pPr>
      <w:r w:rsidRPr="5BBE5BE4" w:rsidR="000653B9">
        <w:rPr>
          <w:rFonts w:ascii="Publico Text Roman" w:hAnsi="Publico Text Roman"/>
        </w:rPr>
        <w:t>Power is a main theme within the book and there are many power battles portrayed. One notable one is with King Arth</w:t>
      </w:r>
      <w:r w:rsidRPr="5BBE5BE4" w:rsidR="7E6F1B10">
        <w:rPr>
          <w:rFonts w:ascii="Publico Text Roman" w:hAnsi="Publico Text Roman"/>
        </w:rPr>
        <w:t>u</w:t>
      </w:r>
      <w:r w:rsidRPr="5BBE5BE4" w:rsidR="000653B9">
        <w:rPr>
          <w:rFonts w:ascii="Publico Text Roman" w:hAnsi="Publico Text Roman"/>
        </w:rPr>
        <w:t xml:space="preserve">r, </w:t>
      </w:r>
      <w:r w:rsidRPr="5BBE5BE4" w:rsidR="000653B9">
        <w:rPr>
          <w:rFonts w:ascii="Publico Text Roman" w:hAnsi="Publico Text Roman"/>
        </w:rPr>
        <w:t>Merlin</w:t>
      </w:r>
      <w:r w:rsidRPr="5BBE5BE4" w:rsidR="000653B9">
        <w:rPr>
          <w:rFonts w:ascii="Publico Text Roman" w:hAnsi="Publico Text Roman"/>
        </w:rPr>
        <w:t xml:space="preserve"> and the other knights of the roundtable. Can you pick out any interesting quotes which highlight power struggles within the text? (Hint: you can find some on pg. </w:t>
      </w:r>
      <w:r w:rsidRPr="5BBE5BE4" w:rsidR="009E6C2E">
        <w:rPr>
          <w:rFonts w:ascii="Publico Text Roman" w:hAnsi="Publico Text Roman"/>
        </w:rPr>
        <w:t>339, 340, 382).</w:t>
      </w:r>
    </w:p>
    <w:p w:rsidRPr="009E6C2E" w:rsidR="00D942D1" w:rsidP="62FBFADF" w:rsidRDefault="00000000" w14:paraId="59B3E36E" w14:textId="77777777">
      <w:r w:rsidRPr="009E6C2E">
        <w:rPr>
          <w:noProof/>
        </w:rPr>
        <w:pict w14:anchorId="1F31EF3E">
          <v:rect id="_x0000_i1026" style="width:419.8pt;height:.05pt;mso-width-percent:0;mso-height-percent:0;mso-width-percent:0;mso-height-percent:0" alt="" o:hr="t" o:hrstd="t" o:hrpct="897" o:hralign="center" fillcolor="#a0a0a0" stroked="f"/>
        </w:pict>
      </w:r>
    </w:p>
    <w:p w:rsidRPr="009E6C2E" w:rsidR="16B518CC" w:rsidP="16B518CC" w:rsidRDefault="00976E3A" w14:paraId="263EB7AD" w14:textId="118C7FF1">
      <w:pPr>
        <w:pStyle w:val="NormalWeb"/>
        <w:rPr>
          <w:rStyle w:val="Strong"/>
          <w:rFonts w:ascii="Publico Text Roman" w:hAnsi="Publico Text Roman"/>
          <w:sz w:val="28"/>
          <w:szCs w:val="28"/>
        </w:rPr>
      </w:pPr>
      <w:r w:rsidRPr="5BBE5BE4" w:rsidR="00976E3A">
        <w:rPr>
          <w:rStyle w:val="Strong"/>
          <w:rFonts w:ascii="Publico Text Roman" w:hAnsi="Publico Text Roman"/>
          <w:sz w:val="28"/>
          <w:szCs w:val="28"/>
        </w:rPr>
        <w:t>Watch Laura Bates at Edinburgh International Book Festival 2025</w:t>
      </w:r>
    </w:p>
    <w:p w:rsidR="5BBE5BE4" w:rsidP="5BBE5BE4" w:rsidRDefault="5BBE5BE4" w14:paraId="1571F838" w14:textId="60FD013D">
      <w:pPr>
        <w:pStyle w:val="NormalWeb"/>
        <w:rPr>
          <w:rStyle w:val="Strong"/>
          <w:rFonts w:ascii="Publico Text Roman" w:hAnsi="Publico Text Roman"/>
          <w:sz w:val="28"/>
          <w:szCs w:val="28"/>
        </w:rPr>
      </w:pPr>
    </w:p>
    <w:p w:rsidRPr="009E6C2E" w:rsidR="00976E3A" w:rsidP="5BBE5BE4" w:rsidRDefault="00FA3001" w14:paraId="7BFC8C8F" w14:textId="55A40A3A">
      <w:pPr>
        <w:pStyle w:val="NormalWeb"/>
        <w:rPr>
          <w:rStyle w:val="Strong"/>
          <w:rFonts w:ascii="Publico Text Roman" w:hAnsi="Publico Text Roman"/>
          <w:b w:val="0"/>
          <w:bCs w:val="0"/>
        </w:rPr>
      </w:pPr>
      <w:r w:rsidRPr="5BBE5BE4" w:rsidR="00FA3001">
        <w:rPr>
          <w:rStyle w:val="Strong"/>
          <w:rFonts w:ascii="Publico Text Roman" w:hAnsi="Publico Text Roman"/>
          <w:b w:val="0"/>
          <w:bCs w:val="0"/>
        </w:rPr>
        <w:t>We were lucky</w:t>
      </w:r>
      <w:r w:rsidRPr="5BBE5BE4" w:rsidR="740EE13A">
        <w:rPr>
          <w:rStyle w:val="Strong"/>
          <w:rFonts w:ascii="Publico Text Roman" w:hAnsi="Publico Text Roman"/>
          <w:b w:val="0"/>
          <w:bCs w:val="0"/>
        </w:rPr>
        <w:t xml:space="preserve"> enough</w:t>
      </w:r>
      <w:r w:rsidRPr="5BBE5BE4" w:rsidR="00FA3001">
        <w:rPr>
          <w:rStyle w:val="Strong"/>
          <w:rFonts w:ascii="Publico Text Roman" w:hAnsi="Publico Text Roman"/>
          <w:b w:val="0"/>
          <w:bCs w:val="0"/>
        </w:rPr>
        <w:t xml:space="preserve"> to have Laura Bates speak at </w:t>
      </w:r>
      <w:r w:rsidRPr="5BBE5BE4" w:rsidR="00921375">
        <w:rPr>
          <w:rStyle w:val="Strong"/>
          <w:rFonts w:ascii="Publico Text Roman" w:hAnsi="Publico Text Roman"/>
          <w:b w:val="0"/>
          <w:bCs w:val="0"/>
        </w:rPr>
        <w:t>the Book Festival</w:t>
      </w:r>
      <w:r w:rsidRPr="5BBE5BE4" w:rsidR="00FA3001">
        <w:rPr>
          <w:rStyle w:val="Strong"/>
          <w:rFonts w:ascii="Publico Text Roman" w:hAnsi="Publico Text Roman"/>
          <w:b w:val="0"/>
          <w:bCs w:val="0"/>
        </w:rPr>
        <w:t xml:space="preserve"> this year to over 400 pupils at McEwan Hall as part of our Schools Programme. Watch it back and recreate the Book Festival in your classroom!</w:t>
      </w:r>
    </w:p>
    <w:p w:rsidR="5BBE5BE4" w:rsidP="5BBE5BE4" w:rsidRDefault="5BBE5BE4" w14:paraId="72D74208" w14:textId="25A218A4">
      <w:pPr>
        <w:pStyle w:val="NormalWeb"/>
        <w:rPr>
          <w:rStyle w:val="Strong"/>
          <w:rFonts w:ascii="Publico Text Roman" w:hAnsi="Publico Text Roman"/>
          <w:b w:val="0"/>
          <w:bCs w:val="0"/>
        </w:rPr>
      </w:pPr>
    </w:p>
    <w:p w:rsidRPr="009E6C2E" w:rsidR="00FA3001" w:rsidP="5BBE5BE4" w:rsidRDefault="00FA3001" w14:paraId="4E8B3D07" w14:textId="0D42A73C">
      <w:pPr>
        <w:pStyle w:val="NormalWeb"/>
        <w:rPr>
          <w:rStyle w:val="Strong"/>
          <w:rFonts w:ascii="Publico Text Roman" w:hAnsi="Publico Text Roman"/>
        </w:rPr>
      </w:pPr>
      <w:r w:rsidRPr="5BBE5BE4" w:rsidR="00FA3001">
        <w:rPr>
          <w:rStyle w:val="Strong"/>
          <w:rFonts w:ascii="Publico Text Roman" w:hAnsi="Publico Text Roman"/>
        </w:rPr>
        <w:t>Women are Legends too:</w:t>
      </w:r>
      <w:r w:rsidRPr="5BBE5BE4" w:rsidR="00FA3001">
        <w:rPr>
          <w:rStyle w:val="Strong"/>
          <w:rFonts w:ascii="Publico Text Roman" w:hAnsi="Publico Text Roman"/>
        </w:rPr>
        <w:t xml:space="preserve"> </w:t>
      </w:r>
      <w:r w:rsidRPr="5BBE5BE4" w:rsidR="00FA3001">
        <w:rPr>
          <w:rStyle w:val="Strong"/>
          <w:rFonts w:ascii="Publico Text Roman" w:hAnsi="Publico Text Roman"/>
        </w:rPr>
        <w:t>Reimagining Fantasy with</w:t>
      </w:r>
      <w:r w:rsidRPr="5BBE5BE4" w:rsidR="00FA3001">
        <w:rPr>
          <w:rStyle w:val="Strong"/>
          <w:rFonts w:ascii="Publico Text Roman" w:hAnsi="Publico Text Roman"/>
        </w:rPr>
        <w:t xml:space="preserve"> </w:t>
      </w:r>
      <w:r w:rsidRPr="5BBE5BE4" w:rsidR="00FA3001">
        <w:rPr>
          <w:rStyle w:val="Strong"/>
          <w:rFonts w:ascii="Publico Text Roman" w:hAnsi="Publico Text Roman"/>
        </w:rPr>
        <w:t>Laura Bates</w:t>
      </w:r>
    </w:p>
    <w:p w:rsidR="5BBE5BE4" w:rsidP="5BBE5BE4" w:rsidRDefault="5BBE5BE4" w14:paraId="5A369FDD" w14:textId="73F1793E">
      <w:pPr>
        <w:pStyle w:val="NormalWeb"/>
        <w:rPr>
          <w:rStyle w:val="Strong"/>
          <w:rFonts w:ascii="Publico Text Roman" w:hAnsi="Publico Text Roman"/>
        </w:rPr>
      </w:pPr>
    </w:p>
    <w:p w:rsidRPr="009E6C2E" w:rsidR="00FA3001" w:rsidP="5BBE5BE4" w:rsidRDefault="00FA3001" w14:paraId="48647F35" w14:textId="0A5D6A7D">
      <w:pPr>
        <w:pStyle w:val="NormalWeb"/>
        <w:rPr>
          <w:rStyle w:val="Strong"/>
          <w:rFonts w:ascii="Publico Text Roman" w:hAnsi="Publico Text Roman"/>
          <w:b w:val="0"/>
          <w:bCs w:val="0"/>
          <w:i w:val="1"/>
          <w:iCs w:val="1"/>
        </w:rPr>
      </w:pPr>
      <w:r w:rsidRPr="5BBE5BE4" w:rsidR="00FA3001">
        <w:rPr>
          <w:rStyle w:val="Strong"/>
          <w:rFonts w:ascii="Publico Text Roman" w:hAnsi="Publico Text Roman"/>
          <w:b w:val="0"/>
          <w:bCs w:val="0"/>
          <w:i w:val="1"/>
          <w:iCs w:val="1"/>
        </w:rPr>
        <w:t>We’ve</w:t>
      </w:r>
      <w:r w:rsidRPr="5BBE5BE4" w:rsidR="00FA3001">
        <w:rPr>
          <w:rStyle w:val="Strong"/>
          <w:rFonts w:ascii="Publico Text Roman" w:hAnsi="Publico Text Roman"/>
          <w:b w:val="0"/>
          <w:bCs w:val="0"/>
          <w:i w:val="1"/>
          <w:iCs w:val="1"/>
        </w:rPr>
        <w:t xml:space="preserve"> all heard the legends of King Arthur, </w:t>
      </w:r>
      <w:r w:rsidRPr="5BBE5BE4" w:rsidR="00FA3001">
        <w:rPr>
          <w:rStyle w:val="Strong"/>
          <w:rFonts w:ascii="Publico Text Roman" w:hAnsi="Publico Text Roman"/>
          <w:b w:val="0"/>
          <w:bCs w:val="0"/>
          <w:i w:val="1"/>
          <w:iCs w:val="1"/>
        </w:rPr>
        <w:t>Excalibur</w:t>
      </w:r>
      <w:r w:rsidRPr="5BBE5BE4" w:rsidR="00FA3001">
        <w:rPr>
          <w:rStyle w:val="Strong"/>
          <w:rFonts w:ascii="Publico Text Roman" w:hAnsi="Publico Text Roman"/>
          <w:b w:val="0"/>
          <w:bCs w:val="0"/>
          <w:i w:val="1"/>
          <w:iCs w:val="1"/>
        </w:rPr>
        <w:t xml:space="preserve"> and the Round Table. But what if it wasn’t him who really united the kingdom of Britain? What if it was a powerful knight who also happened to be a woman? Laura Bates gives the inside scoop on Sisters of Fire and Fury, the sequel to her bestselling Sisters of Sword and Shadow, conjuring a world of old magic, battles, and a mythic showdown - and explores how we can move through fear to find our courage</w:t>
      </w:r>
      <w:r w:rsidRPr="5BBE5BE4" w:rsidR="00FA3001">
        <w:rPr>
          <w:rStyle w:val="Strong"/>
          <w:rFonts w:ascii="Publico Text Roman" w:hAnsi="Publico Text Roman"/>
          <w:b w:val="0"/>
          <w:bCs w:val="0"/>
          <w:i w:val="1"/>
          <w:iCs w:val="1"/>
        </w:rPr>
        <w:t>.</w:t>
      </w:r>
    </w:p>
    <w:p w:rsidR="62FBFADF" w:rsidP="5BBE5BE4" w:rsidRDefault="62FBFADF" w14:paraId="200FBE76" w14:textId="49DFEC08">
      <w:pPr>
        <w:pStyle w:val="NormalWeb"/>
      </w:pPr>
    </w:p>
    <w:p w:rsidR="62FBFADF" w:rsidP="5BBE5BE4" w:rsidRDefault="62FBFADF" w14:paraId="569619A3" w14:textId="1437A939">
      <w:pPr>
        <w:pStyle w:val="NormalWeb"/>
      </w:pPr>
      <w:hyperlink r:id="R944e08bd80a041da">
        <w:r w:rsidRPr="5BBE5BE4" w:rsidR="57DCCF47">
          <w:rPr>
            <w:rStyle w:val="Hyperlink"/>
            <w:rFonts w:ascii="Publico Text Roman" w:hAnsi="Publico Text Roman" w:eastAsia="Publico Text Roman" w:cs="Publico Text Roman"/>
            <w:noProof w:val="0"/>
            <w:sz w:val="24"/>
            <w:szCs w:val="24"/>
            <w:lang w:val="en-GB"/>
          </w:rPr>
          <w:t>Women are Legends too: Reimagining Fantasy with Laura Bates | Media | Edinburgh International Book Festival</w:t>
        </w:r>
        <w:r>
          <w:br/>
        </w:r>
        <w:r>
          <w:br/>
        </w:r>
      </w:hyperlink>
    </w:p>
    <w:sectPr w:rsidR="62FBFADF">
      <w:head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7A1F" w:rsidP="00C60FB6" w:rsidRDefault="00697A1F" w14:paraId="55B20EF6" w14:textId="77777777">
      <w:pPr>
        <w:spacing w:after="0" w:line="240" w:lineRule="auto"/>
      </w:pPr>
      <w:r>
        <w:separator/>
      </w:r>
    </w:p>
  </w:endnote>
  <w:endnote w:type="continuationSeparator" w:id="0">
    <w:p w:rsidR="00697A1F" w:rsidP="00C60FB6" w:rsidRDefault="00697A1F" w14:paraId="10598E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7A1F" w:rsidP="00C60FB6" w:rsidRDefault="00697A1F" w14:paraId="4C1DF3D8" w14:textId="77777777">
      <w:pPr>
        <w:spacing w:after="0" w:line="240" w:lineRule="auto"/>
      </w:pPr>
      <w:r>
        <w:separator/>
      </w:r>
    </w:p>
  </w:footnote>
  <w:footnote w:type="continuationSeparator" w:id="0">
    <w:p w:rsidR="00697A1F" w:rsidP="00C60FB6" w:rsidRDefault="00697A1F" w14:paraId="5F75B7B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118D7" w:rsidP="00C60FB6" w:rsidRDefault="007118D7" w14:paraId="565E5AAB" w14:textId="77777777">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rsidR="007118D7" w:rsidRDefault="007118D7" w14:paraId="7CC93420" w14:textId="77777777">
    <w:pPr>
      <w:pStyle w:val="Header"/>
    </w:pPr>
  </w:p>
</w:hdr>
</file>

<file path=word/intelligence2.xml><?xml version="1.0" encoding="utf-8"?>
<int2:intelligence xmlns:int2="http://schemas.microsoft.com/office/intelligence/2020/intelligence">
  <int2:observations>
    <int2:bookmark int2:bookmarkName="_Int_vx3H3eJg" int2:invalidationBookmarkName="" int2:hashCode="Tcc3QblHMWhET6" int2:id="sE2snBcU">
      <int2:state int2:type="gram" int2:value="Rejected"/>
    </int2:bookmark>
    <int2:bookmark int2:bookmarkName="_Int_aYwj0U4K" int2:invalidationBookmarkName="" int2:hashCode="VF8Lc6qiZTirsi" int2:id="oTVwyDZ9">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894"/>
    <w:multiLevelType w:val="hybridMultilevel"/>
    <w:tmpl w:val="35101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7363E6"/>
    <w:multiLevelType w:val="hybridMultilevel"/>
    <w:tmpl w:val="6CE29FE8"/>
    <w:lvl w:ilvl="0" w:tplc="0ACA2868">
      <w:start w:val="1"/>
      <w:numFmt w:val="bullet"/>
      <w:lvlText w:val="▫"/>
      <w:lvlJc w:val="left"/>
      <w:pPr>
        <w:ind w:left="720" w:hanging="360"/>
      </w:pPr>
      <w:rPr>
        <w:rFonts w:hint="default" w:ascii="Courier New" w:hAnsi="Courier New"/>
      </w:rPr>
    </w:lvl>
    <w:lvl w:ilvl="1" w:tplc="63A655A6">
      <w:start w:val="1"/>
      <w:numFmt w:val="bullet"/>
      <w:lvlText w:val="o"/>
      <w:lvlJc w:val="left"/>
      <w:pPr>
        <w:ind w:left="1440" w:hanging="360"/>
      </w:pPr>
      <w:rPr>
        <w:rFonts w:hint="default" w:ascii="Courier New" w:hAnsi="Courier New"/>
      </w:rPr>
    </w:lvl>
    <w:lvl w:ilvl="2" w:tplc="2B827988">
      <w:start w:val="1"/>
      <w:numFmt w:val="bullet"/>
      <w:lvlText w:val=""/>
      <w:lvlJc w:val="left"/>
      <w:pPr>
        <w:ind w:left="2160" w:hanging="360"/>
      </w:pPr>
      <w:rPr>
        <w:rFonts w:hint="default" w:ascii="Wingdings" w:hAnsi="Wingdings"/>
      </w:rPr>
    </w:lvl>
    <w:lvl w:ilvl="3" w:tplc="B4A47576">
      <w:start w:val="1"/>
      <w:numFmt w:val="bullet"/>
      <w:lvlText w:val=""/>
      <w:lvlJc w:val="left"/>
      <w:pPr>
        <w:ind w:left="2880" w:hanging="360"/>
      </w:pPr>
      <w:rPr>
        <w:rFonts w:hint="default" w:ascii="Symbol" w:hAnsi="Symbol"/>
      </w:rPr>
    </w:lvl>
    <w:lvl w:ilvl="4" w:tplc="A41E7A76">
      <w:start w:val="1"/>
      <w:numFmt w:val="bullet"/>
      <w:lvlText w:val="o"/>
      <w:lvlJc w:val="left"/>
      <w:pPr>
        <w:ind w:left="3600" w:hanging="360"/>
      </w:pPr>
      <w:rPr>
        <w:rFonts w:hint="default" w:ascii="Courier New" w:hAnsi="Courier New"/>
      </w:rPr>
    </w:lvl>
    <w:lvl w:ilvl="5" w:tplc="9398A7A8">
      <w:start w:val="1"/>
      <w:numFmt w:val="bullet"/>
      <w:lvlText w:val=""/>
      <w:lvlJc w:val="left"/>
      <w:pPr>
        <w:ind w:left="4320" w:hanging="360"/>
      </w:pPr>
      <w:rPr>
        <w:rFonts w:hint="default" w:ascii="Wingdings" w:hAnsi="Wingdings"/>
      </w:rPr>
    </w:lvl>
    <w:lvl w:ilvl="6" w:tplc="7D2EDAF6">
      <w:start w:val="1"/>
      <w:numFmt w:val="bullet"/>
      <w:lvlText w:val=""/>
      <w:lvlJc w:val="left"/>
      <w:pPr>
        <w:ind w:left="5040" w:hanging="360"/>
      </w:pPr>
      <w:rPr>
        <w:rFonts w:hint="default" w:ascii="Symbol" w:hAnsi="Symbol"/>
      </w:rPr>
    </w:lvl>
    <w:lvl w:ilvl="7" w:tplc="D3C48D8C">
      <w:start w:val="1"/>
      <w:numFmt w:val="bullet"/>
      <w:lvlText w:val="o"/>
      <w:lvlJc w:val="left"/>
      <w:pPr>
        <w:ind w:left="5760" w:hanging="360"/>
      </w:pPr>
      <w:rPr>
        <w:rFonts w:hint="default" w:ascii="Courier New" w:hAnsi="Courier New"/>
      </w:rPr>
    </w:lvl>
    <w:lvl w:ilvl="8" w:tplc="A404D15E">
      <w:start w:val="1"/>
      <w:numFmt w:val="bullet"/>
      <w:lvlText w:val=""/>
      <w:lvlJc w:val="left"/>
      <w:pPr>
        <w:ind w:left="6480" w:hanging="360"/>
      </w:pPr>
      <w:rPr>
        <w:rFonts w:hint="default" w:ascii="Wingdings" w:hAnsi="Wingdings"/>
      </w:rPr>
    </w:lvl>
  </w:abstractNum>
  <w:abstractNum w:abstractNumId="4" w15:restartNumberingAfterBreak="0">
    <w:nsid w:val="12A3329B"/>
    <w:multiLevelType w:val="hybridMultilevel"/>
    <w:tmpl w:val="60900BF6"/>
    <w:lvl w:ilvl="0" w:tplc="76261650">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31292EB"/>
    <w:multiLevelType w:val="hybridMultilevel"/>
    <w:tmpl w:val="FAB80F1C"/>
    <w:lvl w:ilvl="0" w:tplc="FEE895B8">
      <w:start w:val="1"/>
      <w:numFmt w:val="bullet"/>
      <w:lvlText w:val=""/>
      <w:lvlJc w:val="left"/>
      <w:pPr>
        <w:ind w:left="720" w:hanging="360"/>
      </w:pPr>
      <w:rPr>
        <w:rFonts w:hint="default" w:ascii="Symbol" w:hAnsi="Symbol"/>
      </w:rPr>
    </w:lvl>
    <w:lvl w:ilvl="1" w:tplc="57886A3A">
      <w:start w:val="1"/>
      <w:numFmt w:val="bullet"/>
      <w:lvlText w:val="o"/>
      <w:lvlJc w:val="left"/>
      <w:pPr>
        <w:ind w:left="1440" w:hanging="360"/>
      </w:pPr>
      <w:rPr>
        <w:rFonts w:hint="default" w:ascii="Courier New" w:hAnsi="Courier New"/>
      </w:rPr>
    </w:lvl>
    <w:lvl w:ilvl="2" w:tplc="CEAA04E8">
      <w:start w:val="1"/>
      <w:numFmt w:val="bullet"/>
      <w:lvlText w:val=""/>
      <w:lvlJc w:val="left"/>
      <w:pPr>
        <w:ind w:left="2160" w:hanging="360"/>
      </w:pPr>
      <w:rPr>
        <w:rFonts w:hint="default" w:ascii="Wingdings" w:hAnsi="Wingdings"/>
      </w:rPr>
    </w:lvl>
    <w:lvl w:ilvl="3" w:tplc="9C62F6BE">
      <w:start w:val="1"/>
      <w:numFmt w:val="bullet"/>
      <w:lvlText w:val=""/>
      <w:lvlJc w:val="left"/>
      <w:pPr>
        <w:ind w:left="2880" w:hanging="360"/>
      </w:pPr>
      <w:rPr>
        <w:rFonts w:hint="default" w:ascii="Symbol" w:hAnsi="Symbol"/>
      </w:rPr>
    </w:lvl>
    <w:lvl w:ilvl="4" w:tplc="8DF6A350">
      <w:start w:val="1"/>
      <w:numFmt w:val="bullet"/>
      <w:lvlText w:val="o"/>
      <w:lvlJc w:val="left"/>
      <w:pPr>
        <w:ind w:left="3600" w:hanging="360"/>
      </w:pPr>
      <w:rPr>
        <w:rFonts w:hint="default" w:ascii="Courier New" w:hAnsi="Courier New"/>
      </w:rPr>
    </w:lvl>
    <w:lvl w:ilvl="5" w:tplc="9BAED85E">
      <w:start w:val="1"/>
      <w:numFmt w:val="bullet"/>
      <w:lvlText w:val=""/>
      <w:lvlJc w:val="left"/>
      <w:pPr>
        <w:ind w:left="4320" w:hanging="360"/>
      </w:pPr>
      <w:rPr>
        <w:rFonts w:hint="default" w:ascii="Wingdings" w:hAnsi="Wingdings"/>
      </w:rPr>
    </w:lvl>
    <w:lvl w:ilvl="6" w:tplc="0C40674C">
      <w:start w:val="1"/>
      <w:numFmt w:val="bullet"/>
      <w:lvlText w:val=""/>
      <w:lvlJc w:val="left"/>
      <w:pPr>
        <w:ind w:left="5040" w:hanging="360"/>
      </w:pPr>
      <w:rPr>
        <w:rFonts w:hint="default" w:ascii="Symbol" w:hAnsi="Symbol"/>
      </w:rPr>
    </w:lvl>
    <w:lvl w:ilvl="7" w:tplc="6A164A52">
      <w:start w:val="1"/>
      <w:numFmt w:val="bullet"/>
      <w:lvlText w:val="o"/>
      <w:lvlJc w:val="left"/>
      <w:pPr>
        <w:ind w:left="5760" w:hanging="360"/>
      </w:pPr>
      <w:rPr>
        <w:rFonts w:hint="default" w:ascii="Courier New" w:hAnsi="Courier New"/>
      </w:rPr>
    </w:lvl>
    <w:lvl w:ilvl="8" w:tplc="B98E1F8A">
      <w:start w:val="1"/>
      <w:numFmt w:val="bullet"/>
      <w:lvlText w:val=""/>
      <w:lvlJc w:val="left"/>
      <w:pPr>
        <w:ind w:left="6480" w:hanging="360"/>
      </w:pPr>
      <w:rPr>
        <w:rFonts w:hint="default" w:ascii="Wingdings" w:hAnsi="Wingdings"/>
      </w:rPr>
    </w:lvl>
  </w:abstractNum>
  <w:abstractNum w:abstractNumId="6" w15:restartNumberingAfterBreak="0">
    <w:nsid w:val="143901BE"/>
    <w:multiLevelType w:val="multilevel"/>
    <w:tmpl w:val="28849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FD2C95"/>
    <w:multiLevelType w:val="hybridMultilevel"/>
    <w:tmpl w:val="2312A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375C72"/>
    <w:multiLevelType w:val="hybridMultilevel"/>
    <w:tmpl w:val="5DC4940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23155"/>
    <w:multiLevelType w:val="hybridMultilevel"/>
    <w:tmpl w:val="744854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8E1455"/>
    <w:multiLevelType w:val="hybridMultilevel"/>
    <w:tmpl w:val="5AD641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1D04DD"/>
    <w:multiLevelType w:val="multilevel"/>
    <w:tmpl w:val="84B23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B4353D5"/>
    <w:multiLevelType w:val="hybridMultilevel"/>
    <w:tmpl w:val="89120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C6E46A2"/>
    <w:multiLevelType w:val="hybridMultilevel"/>
    <w:tmpl w:val="F43C3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C73795A"/>
    <w:multiLevelType w:val="hybridMultilevel"/>
    <w:tmpl w:val="89E8FE24"/>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324835A2"/>
    <w:multiLevelType w:val="multilevel"/>
    <w:tmpl w:val="71089E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57C070F"/>
    <w:multiLevelType w:val="hybridMultilevel"/>
    <w:tmpl w:val="0EB8E5B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36022E97"/>
    <w:multiLevelType w:val="multilevel"/>
    <w:tmpl w:val="4A2CD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60D5A7F"/>
    <w:multiLevelType w:val="multilevel"/>
    <w:tmpl w:val="744854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3EFB5ABA"/>
    <w:multiLevelType w:val="hybridMultilevel"/>
    <w:tmpl w:val="969A2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FF261D0"/>
    <w:multiLevelType w:val="hybridMultilevel"/>
    <w:tmpl w:val="70A8596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2D63C2A"/>
    <w:multiLevelType w:val="hybridMultilevel"/>
    <w:tmpl w:val="B42A6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311623"/>
    <w:multiLevelType w:val="hybridMultilevel"/>
    <w:tmpl w:val="E3D4CB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A265CF6"/>
    <w:multiLevelType w:val="hybridMultilevel"/>
    <w:tmpl w:val="469657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BEB440B"/>
    <w:multiLevelType w:val="hybridMultilevel"/>
    <w:tmpl w:val="57A01FA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7" w15:restartNumberingAfterBreak="0">
    <w:nsid w:val="4BF0D3C0"/>
    <w:multiLevelType w:val="hybridMultilevel"/>
    <w:tmpl w:val="38AA4D2E"/>
    <w:lvl w:ilvl="0" w:tplc="48EA984A">
      <w:start w:val="1"/>
      <w:numFmt w:val="bullet"/>
      <w:lvlText w:val=""/>
      <w:lvlJc w:val="left"/>
      <w:pPr>
        <w:ind w:left="720" w:hanging="360"/>
      </w:pPr>
      <w:rPr>
        <w:rFonts w:hint="default" w:ascii="Symbol" w:hAnsi="Symbol"/>
      </w:rPr>
    </w:lvl>
    <w:lvl w:ilvl="1" w:tplc="D9148702">
      <w:start w:val="1"/>
      <w:numFmt w:val="bullet"/>
      <w:lvlText w:val="o"/>
      <w:lvlJc w:val="left"/>
      <w:pPr>
        <w:ind w:left="1440" w:hanging="360"/>
      </w:pPr>
      <w:rPr>
        <w:rFonts w:hint="default" w:ascii="Courier New" w:hAnsi="Courier New"/>
      </w:rPr>
    </w:lvl>
    <w:lvl w:ilvl="2" w:tplc="D658B03E">
      <w:start w:val="1"/>
      <w:numFmt w:val="bullet"/>
      <w:lvlText w:val=""/>
      <w:lvlJc w:val="left"/>
      <w:pPr>
        <w:ind w:left="2160" w:hanging="360"/>
      </w:pPr>
      <w:rPr>
        <w:rFonts w:hint="default" w:ascii="Wingdings" w:hAnsi="Wingdings"/>
      </w:rPr>
    </w:lvl>
    <w:lvl w:ilvl="3" w:tplc="D220D0FC">
      <w:start w:val="1"/>
      <w:numFmt w:val="bullet"/>
      <w:lvlText w:val=""/>
      <w:lvlJc w:val="left"/>
      <w:pPr>
        <w:ind w:left="2880" w:hanging="360"/>
      </w:pPr>
      <w:rPr>
        <w:rFonts w:hint="default" w:ascii="Symbol" w:hAnsi="Symbol"/>
      </w:rPr>
    </w:lvl>
    <w:lvl w:ilvl="4" w:tplc="E534C1EA">
      <w:start w:val="1"/>
      <w:numFmt w:val="bullet"/>
      <w:lvlText w:val="o"/>
      <w:lvlJc w:val="left"/>
      <w:pPr>
        <w:ind w:left="3600" w:hanging="360"/>
      </w:pPr>
      <w:rPr>
        <w:rFonts w:hint="default" w:ascii="Courier New" w:hAnsi="Courier New"/>
      </w:rPr>
    </w:lvl>
    <w:lvl w:ilvl="5" w:tplc="BF18B0CE">
      <w:start w:val="1"/>
      <w:numFmt w:val="bullet"/>
      <w:lvlText w:val=""/>
      <w:lvlJc w:val="left"/>
      <w:pPr>
        <w:ind w:left="4320" w:hanging="360"/>
      </w:pPr>
      <w:rPr>
        <w:rFonts w:hint="default" w:ascii="Wingdings" w:hAnsi="Wingdings"/>
      </w:rPr>
    </w:lvl>
    <w:lvl w:ilvl="6" w:tplc="69CC44C0">
      <w:start w:val="1"/>
      <w:numFmt w:val="bullet"/>
      <w:lvlText w:val=""/>
      <w:lvlJc w:val="left"/>
      <w:pPr>
        <w:ind w:left="5040" w:hanging="360"/>
      </w:pPr>
      <w:rPr>
        <w:rFonts w:hint="default" w:ascii="Symbol" w:hAnsi="Symbol"/>
      </w:rPr>
    </w:lvl>
    <w:lvl w:ilvl="7" w:tplc="C668162A">
      <w:start w:val="1"/>
      <w:numFmt w:val="bullet"/>
      <w:lvlText w:val="o"/>
      <w:lvlJc w:val="left"/>
      <w:pPr>
        <w:ind w:left="5760" w:hanging="360"/>
      </w:pPr>
      <w:rPr>
        <w:rFonts w:hint="default" w:ascii="Courier New" w:hAnsi="Courier New"/>
      </w:rPr>
    </w:lvl>
    <w:lvl w:ilvl="8" w:tplc="AC801B58">
      <w:start w:val="1"/>
      <w:numFmt w:val="bullet"/>
      <w:lvlText w:val=""/>
      <w:lvlJc w:val="left"/>
      <w:pPr>
        <w:ind w:left="6480" w:hanging="360"/>
      </w:pPr>
      <w:rPr>
        <w:rFonts w:hint="default" w:ascii="Wingdings" w:hAnsi="Wingdings"/>
      </w:rPr>
    </w:lvl>
  </w:abstractNum>
  <w:abstractNum w:abstractNumId="28" w15:restartNumberingAfterBreak="0">
    <w:nsid w:val="4C3C6A88"/>
    <w:multiLevelType w:val="hybridMultilevel"/>
    <w:tmpl w:val="66AEA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DB314A9"/>
    <w:multiLevelType w:val="hybridMultilevel"/>
    <w:tmpl w:val="A39AF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746B6C1"/>
    <w:multiLevelType w:val="hybridMultilevel"/>
    <w:tmpl w:val="36A82C9E"/>
    <w:lvl w:ilvl="0" w:tplc="20A6CA24">
      <w:start w:val="1"/>
      <w:numFmt w:val="bullet"/>
      <w:lvlText w:val=""/>
      <w:lvlJc w:val="left"/>
      <w:pPr>
        <w:ind w:left="720" w:hanging="360"/>
      </w:pPr>
      <w:rPr>
        <w:rFonts w:hint="default" w:ascii="Symbol" w:hAnsi="Symbol"/>
      </w:rPr>
    </w:lvl>
    <w:lvl w:ilvl="1" w:tplc="810C084A">
      <w:start w:val="1"/>
      <w:numFmt w:val="bullet"/>
      <w:lvlText w:val="o"/>
      <w:lvlJc w:val="left"/>
      <w:pPr>
        <w:ind w:left="1440" w:hanging="360"/>
      </w:pPr>
      <w:rPr>
        <w:rFonts w:hint="default" w:ascii="Courier New" w:hAnsi="Courier New"/>
      </w:rPr>
    </w:lvl>
    <w:lvl w:ilvl="2" w:tplc="8144AB02">
      <w:start w:val="1"/>
      <w:numFmt w:val="bullet"/>
      <w:lvlText w:val=""/>
      <w:lvlJc w:val="left"/>
      <w:pPr>
        <w:ind w:left="2160" w:hanging="360"/>
      </w:pPr>
      <w:rPr>
        <w:rFonts w:hint="default" w:ascii="Wingdings" w:hAnsi="Wingdings"/>
      </w:rPr>
    </w:lvl>
    <w:lvl w:ilvl="3" w:tplc="DF0A0C2E">
      <w:start w:val="1"/>
      <w:numFmt w:val="bullet"/>
      <w:lvlText w:val=""/>
      <w:lvlJc w:val="left"/>
      <w:pPr>
        <w:ind w:left="2880" w:hanging="360"/>
      </w:pPr>
      <w:rPr>
        <w:rFonts w:hint="default" w:ascii="Symbol" w:hAnsi="Symbol"/>
      </w:rPr>
    </w:lvl>
    <w:lvl w:ilvl="4" w:tplc="985CAAC8">
      <w:start w:val="1"/>
      <w:numFmt w:val="bullet"/>
      <w:lvlText w:val="o"/>
      <w:lvlJc w:val="left"/>
      <w:pPr>
        <w:ind w:left="3600" w:hanging="360"/>
      </w:pPr>
      <w:rPr>
        <w:rFonts w:hint="default" w:ascii="Courier New" w:hAnsi="Courier New"/>
      </w:rPr>
    </w:lvl>
    <w:lvl w:ilvl="5" w:tplc="44D8A77E">
      <w:start w:val="1"/>
      <w:numFmt w:val="bullet"/>
      <w:lvlText w:val=""/>
      <w:lvlJc w:val="left"/>
      <w:pPr>
        <w:ind w:left="4320" w:hanging="360"/>
      </w:pPr>
      <w:rPr>
        <w:rFonts w:hint="default" w:ascii="Wingdings" w:hAnsi="Wingdings"/>
      </w:rPr>
    </w:lvl>
    <w:lvl w:ilvl="6" w:tplc="03505922">
      <w:start w:val="1"/>
      <w:numFmt w:val="bullet"/>
      <w:lvlText w:val=""/>
      <w:lvlJc w:val="left"/>
      <w:pPr>
        <w:ind w:left="5040" w:hanging="360"/>
      </w:pPr>
      <w:rPr>
        <w:rFonts w:hint="default" w:ascii="Symbol" w:hAnsi="Symbol"/>
      </w:rPr>
    </w:lvl>
    <w:lvl w:ilvl="7" w:tplc="04A2F460">
      <w:start w:val="1"/>
      <w:numFmt w:val="bullet"/>
      <w:lvlText w:val="o"/>
      <w:lvlJc w:val="left"/>
      <w:pPr>
        <w:ind w:left="5760" w:hanging="360"/>
      </w:pPr>
      <w:rPr>
        <w:rFonts w:hint="default" w:ascii="Courier New" w:hAnsi="Courier New"/>
      </w:rPr>
    </w:lvl>
    <w:lvl w:ilvl="8" w:tplc="BD7847EE">
      <w:start w:val="1"/>
      <w:numFmt w:val="bullet"/>
      <w:lvlText w:val=""/>
      <w:lvlJc w:val="left"/>
      <w:pPr>
        <w:ind w:left="6480" w:hanging="360"/>
      </w:pPr>
      <w:rPr>
        <w:rFonts w:hint="default" w:ascii="Wingdings" w:hAnsi="Wingdings"/>
      </w:rPr>
    </w:lvl>
  </w:abstractNum>
  <w:abstractNum w:abstractNumId="31" w15:restartNumberingAfterBreak="0">
    <w:nsid w:val="583C3C7E"/>
    <w:multiLevelType w:val="hybridMultilevel"/>
    <w:tmpl w:val="F9AA7904"/>
    <w:lvl w:ilvl="0" w:tplc="BBFEB958">
      <w:numFmt w:val="bullet"/>
      <w:lvlText w:val="-"/>
      <w:lvlJc w:val="left"/>
      <w:pPr>
        <w:ind w:left="720" w:hanging="360"/>
      </w:pPr>
      <w:rPr>
        <w:rFonts w:hint="default" w:ascii="Futura" w:hAnsi="Futura" w:eastAsia="Cambria" w:cs="Futur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8951665"/>
    <w:multiLevelType w:val="hybridMultilevel"/>
    <w:tmpl w:val="27147E3C"/>
    <w:lvl w:ilvl="0" w:tplc="44365E9E">
      <w:start w:val="1"/>
      <w:numFmt w:val="bullet"/>
      <w:lvlText w:val=""/>
      <w:lvlJc w:val="left"/>
      <w:pPr>
        <w:ind w:left="720" w:hanging="360"/>
      </w:pPr>
      <w:rPr>
        <w:rFonts w:hint="default" w:ascii="Symbol" w:hAnsi="Symbol"/>
      </w:rPr>
    </w:lvl>
    <w:lvl w:ilvl="1" w:tplc="67E6731A">
      <w:start w:val="1"/>
      <w:numFmt w:val="bullet"/>
      <w:lvlText w:val="o"/>
      <w:lvlJc w:val="left"/>
      <w:pPr>
        <w:ind w:left="1440" w:hanging="360"/>
      </w:pPr>
      <w:rPr>
        <w:rFonts w:hint="default" w:ascii="Courier New" w:hAnsi="Courier New"/>
      </w:rPr>
    </w:lvl>
    <w:lvl w:ilvl="2" w:tplc="090C52E4">
      <w:start w:val="1"/>
      <w:numFmt w:val="bullet"/>
      <w:lvlText w:val=""/>
      <w:lvlJc w:val="left"/>
      <w:pPr>
        <w:ind w:left="2160" w:hanging="360"/>
      </w:pPr>
      <w:rPr>
        <w:rFonts w:hint="default" w:ascii="Wingdings" w:hAnsi="Wingdings"/>
      </w:rPr>
    </w:lvl>
    <w:lvl w:ilvl="3" w:tplc="5344B9DC">
      <w:start w:val="1"/>
      <w:numFmt w:val="bullet"/>
      <w:lvlText w:val=""/>
      <w:lvlJc w:val="left"/>
      <w:pPr>
        <w:ind w:left="2880" w:hanging="360"/>
      </w:pPr>
      <w:rPr>
        <w:rFonts w:hint="default" w:ascii="Symbol" w:hAnsi="Symbol"/>
      </w:rPr>
    </w:lvl>
    <w:lvl w:ilvl="4" w:tplc="AA9801B2">
      <w:start w:val="1"/>
      <w:numFmt w:val="bullet"/>
      <w:lvlText w:val="o"/>
      <w:lvlJc w:val="left"/>
      <w:pPr>
        <w:ind w:left="3600" w:hanging="360"/>
      </w:pPr>
      <w:rPr>
        <w:rFonts w:hint="default" w:ascii="Courier New" w:hAnsi="Courier New"/>
      </w:rPr>
    </w:lvl>
    <w:lvl w:ilvl="5" w:tplc="71C0505C">
      <w:start w:val="1"/>
      <w:numFmt w:val="bullet"/>
      <w:lvlText w:val=""/>
      <w:lvlJc w:val="left"/>
      <w:pPr>
        <w:ind w:left="4320" w:hanging="360"/>
      </w:pPr>
      <w:rPr>
        <w:rFonts w:hint="default" w:ascii="Wingdings" w:hAnsi="Wingdings"/>
      </w:rPr>
    </w:lvl>
    <w:lvl w:ilvl="6" w:tplc="6C7076CE">
      <w:start w:val="1"/>
      <w:numFmt w:val="bullet"/>
      <w:lvlText w:val=""/>
      <w:lvlJc w:val="left"/>
      <w:pPr>
        <w:ind w:left="5040" w:hanging="360"/>
      </w:pPr>
      <w:rPr>
        <w:rFonts w:hint="default" w:ascii="Symbol" w:hAnsi="Symbol"/>
      </w:rPr>
    </w:lvl>
    <w:lvl w:ilvl="7" w:tplc="2C82DB1A">
      <w:start w:val="1"/>
      <w:numFmt w:val="bullet"/>
      <w:lvlText w:val="o"/>
      <w:lvlJc w:val="left"/>
      <w:pPr>
        <w:ind w:left="5760" w:hanging="360"/>
      </w:pPr>
      <w:rPr>
        <w:rFonts w:hint="default" w:ascii="Courier New" w:hAnsi="Courier New"/>
      </w:rPr>
    </w:lvl>
    <w:lvl w:ilvl="8" w:tplc="086A4ED4">
      <w:start w:val="1"/>
      <w:numFmt w:val="bullet"/>
      <w:lvlText w:val=""/>
      <w:lvlJc w:val="left"/>
      <w:pPr>
        <w:ind w:left="6480" w:hanging="360"/>
      </w:pPr>
      <w:rPr>
        <w:rFonts w:hint="default" w:ascii="Wingdings" w:hAnsi="Wingdings"/>
      </w:rPr>
    </w:lvl>
  </w:abstractNum>
  <w:abstractNum w:abstractNumId="33" w15:restartNumberingAfterBreak="0">
    <w:nsid w:val="59AE42D9"/>
    <w:multiLevelType w:val="hybridMultilevel"/>
    <w:tmpl w:val="76EA8AF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4" w15:restartNumberingAfterBreak="0">
    <w:nsid w:val="5AAD6683"/>
    <w:multiLevelType w:val="hybridMultilevel"/>
    <w:tmpl w:val="0E58AF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E336059"/>
    <w:multiLevelType w:val="hybridMultilevel"/>
    <w:tmpl w:val="BDDA075A"/>
    <w:lvl w:ilvl="0" w:tplc="6C2AE886">
      <w:start w:val="1"/>
      <w:numFmt w:val="bullet"/>
      <w:lvlText w:val=""/>
      <w:lvlJc w:val="left"/>
      <w:pPr>
        <w:ind w:left="720" w:hanging="360"/>
      </w:pPr>
      <w:rPr>
        <w:rFonts w:hint="default" w:ascii="Symbol" w:hAnsi="Symbol"/>
      </w:rPr>
    </w:lvl>
    <w:lvl w:ilvl="1" w:tplc="04ACA47E">
      <w:start w:val="1"/>
      <w:numFmt w:val="bullet"/>
      <w:lvlText w:val="o"/>
      <w:lvlJc w:val="left"/>
      <w:pPr>
        <w:ind w:left="1440" w:hanging="360"/>
      </w:pPr>
      <w:rPr>
        <w:rFonts w:hint="default" w:ascii="Courier New" w:hAnsi="Courier New"/>
      </w:rPr>
    </w:lvl>
    <w:lvl w:ilvl="2" w:tplc="0C9293B8">
      <w:start w:val="1"/>
      <w:numFmt w:val="bullet"/>
      <w:lvlText w:val=""/>
      <w:lvlJc w:val="left"/>
      <w:pPr>
        <w:ind w:left="2160" w:hanging="360"/>
      </w:pPr>
      <w:rPr>
        <w:rFonts w:hint="default" w:ascii="Wingdings" w:hAnsi="Wingdings"/>
      </w:rPr>
    </w:lvl>
    <w:lvl w:ilvl="3" w:tplc="9F3C7066">
      <w:start w:val="1"/>
      <w:numFmt w:val="bullet"/>
      <w:lvlText w:val=""/>
      <w:lvlJc w:val="left"/>
      <w:pPr>
        <w:ind w:left="2880" w:hanging="360"/>
      </w:pPr>
      <w:rPr>
        <w:rFonts w:hint="default" w:ascii="Symbol" w:hAnsi="Symbol"/>
      </w:rPr>
    </w:lvl>
    <w:lvl w:ilvl="4" w:tplc="81BA2876">
      <w:start w:val="1"/>
      <w:numFmt w:val="bullet"/>
      <w:lvlText w:val="o"/>
      <w:lvlJc w:val="left"/>
      <w:pPr>
        <w:ind w:left="3600" w:hanging="360"/>
      </w:pPr>
      <w:rPr>
        <w:rFonts w:hint="default" w:ascii="Courier New" w:hAnsi="Courier New"/>
      </w:rPr>
    </w:lvl>
    <w:lvl w:ilvl="5" w:tplc="C1FC9134">
      <w:start w:val="1"/>
      <w:numFmt w:val="bullet"/>
      <w:lvlText w:val=""/>
      <w:lvlJc w:val="left"/>
      <w:pPr>
        <w:ind w:left="4320" w:hanging="360"/>
      </w:pPr>
      <w:rPr>
        <w:rFonts w:hint="default" w:ascii="Wingdings" w:hAnsi="Wingdings"/>
      </w:rPr>
    </w:lvl>
    <w:lvl w:ilvl="6" w:tplc="0074A724">
      <w:start w:val="1"/>
      <w:numFmt w:val="bullet"/>
      <w:lvlText w:val=""/>
      <w:lvlJc w:val="left"/>
      <w:pPr>
        <w:ind w:left="5040" w:hanging="360"/>
      </w:pPr>
      <w:rPr>
        <w:rFonts w:hint="default" w:ascii="Symbol" w:hAnsi="Symbol"/>
      </w:rPr>
    </w:lvl>
    <w:lvl w:ilvl="7" w:tplc="C4882572">
      <w:start w:val="1"/>
      <w:numFmt w:val="bullet"/>
      <w:lvlText w:val="o"/>
      <w:lvlJc w:val="left"/>
      <w:pPr>
        <w:ind w:left="5760" w:hanging="360"/>
      </w:pPr>
      <w:rPr>
        <w:rFonts w:hint="default" w:ascii="Courier New" w:hAnsi="Courier New"/>
      </w:rPr>
    </w:lvl>
    <w:lvl w:ilvl="8" w:tplc="12B63760">
      <w:start w:val="1"/>
      <w:numFmt w:val="bullet"/>
      <w:lvlText w:val=""/>
      <w:lvlJc w:val="left"/>
      <w:pPr>
        <w:ind w:left="6480" w:hanging="360"/>
      </w:pPr>
      <w:rPr>
        <w:rFonts w:hint="default" w:ascii="Wingdings" w:hAnsi="Wingdings"/>
      </w:rPr>
    </w:lvl>
  </w:abstractNum>
  <w:abstractNum w:abstractNumId="36" w15:restartNumberingAfterBreak="0">
    <w:nsid w:val="5F1FC848"/>
    <w:multiLevelType w:val="hybridMultilevel"/>
    <w:tmpl w:val="3D2E9778"/>
    <w:lvl w:ilvl="0" w:tplc="69FA22FA">
      <w:start w:val="1"/>
      <w:numFmt w:val="bullet"/>
      <w:lvlText w:val=""/>
      <w:lvlJc w:val="left"/>
      <w:pPr>
        <w:ind w:left="720" w:hanging="360"/>
      </w:pPr>
      <w:rPr>
        <w:rFonts w:hint="default" w:ascii="Symbol" w:hAnsi="Symbol"/>
      </w:rPr>
    </w:lvl>
    <w:lvl w:ilvl="1" w:tplc="2F9CE302">
      <w:start w:val="1"/>
      <w:numFmt w:val="bullet"/>
      <w:lvlText w:val="o"/>
      <w:lvlJc w:val="left"/>
      <w:pPr>
        <w:ind w:left="1440" w:hanging="360"/>
      </w:pPr>
      <w:rPr>
        <w:rFonts w:hint="default" w:ascii="Courier New" w:hAnsi="Courier New"/>
      </w:rPr>
    </w:lvl>
    <w:lvl w:ilvl="2" w:tplc="572A5F36">
      <w:start w:val="1"/>
      <w:numFmt w:val="bullet"/>
      <w:lvlText w:val=""/>
      <w:lvlJc w:val="left"/>
      <w:pPr>
        <w:ind w:left="2160" w:hanging="360"/>
      </w:pPr>
      <w:rPr>
        <w:rFonts w:hint="default" w:ascii="Wingdings" w:hAnsi="Wingdings"/>
      </w:rPr>
    </w:lvl>
    <w:lvl w:ilvl="3" w:tplc="3208BFA2">
      <w:start w:val="1"/>
      <w:numFmt w:val="bullet"/>
      <w:lvlText w:val=""/>
      <w:lvlJc w:val="left"/>
      <w:pPr>
        <w:ind w:left="2880" w:hanging="360"/>
      </w:pPr>
      <w:rPr>
        <w:rFonts w:hint="default" w:ascii="Symbol" w:hAnsi="Symbol"/>
      </w:rPr>
    </w:lvl>
    <w:lvl w:ilvl="4" w:tplc="6526E42E">
      <w:start w:val="1"/>
      <w:numFmt w:val="bullet"/>
      <w:lvlText w:val="o"/>
      <w:lvlJc w:val="left"/>
      <w:pPr>
        <w:ind w:left="3600" w:hanging="360"/>
      </w:pPr>
      <w:rPr>
        <w:rFonts w:hint="default" w:ascii="Courier New" w:hAnsi="Courier New"/>
      </w:rPr>
    </w:lvl>
    <w:lvl w:ilvl="5" w:tplc="52920020">
      <w:start w:val="1"/>
      <w:numFmt w:val="bullet"/>
      <w:lvlText w:val=""/>
      <w:lvlJc w:val="left"/>
      <w:pPr>
        <w:ind w:left="4320" w:hanging="360"/>
      </w:pPr>
      <w:rPr>
        <w:rFonts w:hint="default" w:ascii="Wingdings" w:hAnsi="Wingdings"/>
      </w:rPr>
    </w:lvl>
    <w:lvl w:ilvl="6" w:tplc="194CC496">
      <w:start w:val="1"/>
      <w:numFmt w:val="bullet"/>
      <w:lvlText w:val=""/>
      <w:lvlJc w:val="left"/>
      <w:pPr>
        <w:ind w:left="5040" w:hanging="360"/>
      </w:pPr>
      <w:rPr>
        <w:rFonts w:hint="default" w:ascii="Symbol" w:hAnsi="Symbol"/>
      </w:rPr>
    </w:lvl>
    <w:lvl w:ilvl="7" w:tplc="2B024BA8">
      <w:start w:val="1"/>
      <w:numFmt w:val="bullet"/>
      <w:lvlText w:val="o"/>
      <w:lvlJc w:val="left"/>
      <w:pPr>
        <w:ind w:left="5760" w:hanging="360"/>
      </w:pPr>
      <w:rPr>
        <w:rFonts w:hint="default" w:ascii="Courier New" w:hAnsi="Courier New"/>
      </w:rPr>
    </w:lvl>
    <w:lvl w:ilvl="8" w:tplc="F808D398">
      <w:start w:val="1"/>
      <w:numFmt w:val="bullet"/>
      <w:lvlText w:val=""/>
      <w:lvlJc w:val="left"/>
      <w:pPr>
        <w:ind w:left="6480" w:hanging="360"/>
      </w:pPr>
      <w:rPr>
        <w:rFonts w:hint="default" w:ascii="Wingdings" w:hAnsi="Wingdings"/>
      </w:rPr>
    </w:lvl>
  </w:abstractNum>
  <w:abstractNum w:abstractNumId="37" w15:restartNumberingAfterBreak="0">
    <w:nsid w:val="5FB97FD9"/>
    <w:multiLevelType w:val="hybridMultilevel"/>
    <w:tmpl w:val="D818A5D0"/>
    <w:lvl w:ilvl="0" w:tplc="04090003">
      <w:start w:val="1"/>
      <w:numFmt w:val="bullet"/>
      <w:lvlText w:val="o"/>
      <w:lvlJc w:val="left"/>
      <w:pPr>
        <w:ind w:left="1447" w:hanging="360"/>
      </w:pPr>
      <w:rPr>
        <w:rFonts w:hint="default" w:ascii="Courier New" w:hAnsi="Courier New" w:cs="Courier New"/>
      </w:rPr>
    </w:lvl>
    <w:lvl w:ilvl="1" w:tplc="08090003" w:tentative="1">
      <w:start w:val="1"/>
      <w:numFmt w:val="bullet"/>
      <w:lvlText w:val="o"/>
      <w:lvlJc w:val="left"/>
      <w:pPr>
        <w:ind w:left="2167" w:hanging="360"/>
      </w:pPr>
      <w:rPr>
        <w:rFonts w:hint="default" w:ascii="Courier New" w:hAnsi="Courier New" w:cs="Courier New"/>
      </w:rPr>
    </w:lvl>
    <w:lvl w:ilvl="2" w:tplc="08090005" w:tentative="1">
      <w:start w:val="1"/>
      <w:numFmt w:val="bullet"/>
      <w:lvlText w:val=""/>
      <w:lvlJc w:val="left"/>
      <w:pPr>
        <w:ind w:left="2887" w:hanging="360"/>
      </w:pPr>
      <w:rPr>
        <w:rFonts w:hint="default" w:ascii="Wingdings" w:hAnsi="Wingdings"/>
      </w:rPr>
    </w:lvl>
    <w:lvl w:ilvl="3" w:tplc="08090001" w:tentative="1">
      <w:start w:val="1"/>
      <w:numFmt w:val="bullet"/>
      <w:lvlText w:val=""/>
      <w:lvlJc w:val="left"/>
      <w:pPr>
        <w:ind w:left="3607" w:hanging="360"/>
      </w:pPr>
      <w:rPr>
        <w:rFonts w:hint="default" w:ascii="Symbol" w:hAnsi="Symbol"/>
      </w:rPr>
    </w:lvl>
    <w:lvl w:ilvl="4" w:tplc="08090003" w:tentative="1">
      <w:start w:val="1"/>
      <w:numFmt w:val="bullet"/>
      <w:lvlText w:val="o"/>
      <w:lvlJc w:val="left"/>
      <w:pPr>
        <w:ind w:left="4327" w:hanging="360"/>
      </w:pPr>
      <w:rPr>
        <w:rFonts w:hint="default" w:ascii="Courier New" w:hAnsi="Courier New" w:cs="Courier New"/>
      </w:rPr>
    </w:lvl>
    <w:lvl w:ilvl="5" w:tplc="08090005" w:tentative="1">
      <w:start w:val="1"/>
      <w:numFmt w:val="bullet"/>
      <w:lvlText w:val=""/>
      <w:lvlJc w:val="left"/>
      <w:pPr>
        <w:ind w:left="5047" w:hanging="360"/>
      </w:pPr>
      <w:rPr>
        <w:rFonts w:hint="default" w:ascii="Wingdings" w:hAnsi="Wingdings"/>
      </w:rPr>
    </w:lvl>
    <w:lvl w:ilvl="6" w:tplc="08090001" w:tentative="1">
      <w:start w:val="1"/>
      <w:numFmt w:val="bullet"/>
      <w:lvlText w:val=""/>
      <w:lvlJc w:val="left"/>
      <w:pPr>
        <w:ind w:left="5767" w:hanging="360"/>
      </w:pPr>
      <w:rPr>
        <w:rFonts w:hint="default" w:ascii="Symbol" w:hAnsi="Symbol"/>
      </w:rPr>
    </w:lvl>
    <w:lvl w:ilvl="7" w:tplc="08090003" w:tentative="1">
      <w:start w:val="1"/>
      <w:numFmt w:val="bullet"/>
      <w:lvlText w:val="o"/>
      <w:lvlJc w:val="left"/>
      <w:pPr>
        <w:ind w:left="6487" w:hanging="360"/>
      </w:pPr>
      <w:rPr>
        <w:rFonts w:hint="default" w:ascii="Courier New" w:hAnsi="Courier New" w:cs="Courier New"/>
      </w:rPr>
    </w:lvl>
    <w:lvl w:ilvl="8" w:tplc="08090005" w:tentative="1">
      <w:start w:val="1"/>
      <w:numFmt w:val="bullet"/>
      <w:lvlText w:val=""/>
      <w:lvlJc w:val="left"/>
      <w:pPr>
        <w:ind w:left="7207" w:hanging="360"/>
      </w:pPr>
      <w:rPr>
        <w:rFonts w:hint="default" w:ascii="Wingdings" w:hAnsi="Wingdings"/>
      </w:rPr>
    </w:lvl>
  </w:abstractNum>
  <w:abstractNum w:abstractNumId="38" w15:restartNumberingAfterBreak="0">
    <w:nsid w:val="5FE21CBB"/>
    <w:multiLevelType w:val="hybridMultilevel"/>
    <w:tmpl w:val="F4CA9D96"/>
    <w:lvl w:ilvl="0" w:tplc="04090003">
      <w:start w:val="1"/>
      <w:numFmt w:val="bullet"/>
      <w:lvlText w:val="o"/>
      <w:lvlJc w:val="left"/>
      <w:pPr>
        <w:ind w:left="1490" w:hanging="360"/>
      </w:pPr>
      <w:rPr>
        <w:rFonts w:hint="default" w:ascii="Courier New" w:hAnsi="Courier New" w:cs="Courier New"/>
      </w:rPr>
    </w:lvl>
    <w:lvl w:ilvl="1" w:tplc="08090003" w:tentative="1">
      <w:start w:val="1"/>
      <w:numFmt w:val="bullet"/>
      <w:lvlText w:val="o"/>
      <w:lvlJc w:val="left"/>
      <w:pPr>
        <w:ind w:left="2210" w:hanging="360"/>
      </w:pPr>
      <w:rPr>
        <w:rFonts w:hint="default" w:ascii="Courier New" w:hAnsi="Courier New" w:cs="Courier New"/>
      </w:rPr>
    </w:lvl>
    <w:lvl w:ilvl="2" w:tplc="08090005" w:tentative="1">
      <w:start w:val="1"/>
      <w:numFmt w:val="bullet"/>
      <w:lvlText w:val=""/>
      <w:lvlJc w:val="left"/>
      <w:pPr>
        <w:ind w:left="2930" w:hanging="360"/>
      </w:pPr>
      <w:rPr>
        <w:rFonts w:hint="default" w:ascii="Wingdings" w:hAnsi="Wingdings"/>
      </w:rPr>
    </w:lvl>
    <w:lvl w:ilvl="3" w:tplc="08090001" w:tentative="1">
      <w:start w:val="1"/>
      <w:numFmt w:val="bullet"/>
      <w:lvlText w:val=""/>
      <w:lvlJc w:val="left"/>
      <w:pPr>
        <w:ind w:left="3650" w:hanging="360"/>
      </w:pPr>
      <w:rPr>
        <w:rFonts w:hint="default" w:ascii="Symbol" w:hAnsi="Symbol"/>
      </w:rPr>
    </w:lvl>
    <w:lvl w:ilvl="4" w:tplc="08090003" w:tentative="1">
      <w:start w:val="1"/>
      <w:numFmt w:val="bullet"/>
      <w:lvlText w:val="o"/>
      <w:lvlJc w:val="left"/>
      <w:pPr>
        <w:ind w:left="4370" w:hanging="360"/>
      </w:pPr>
      <w:rPr>
        <w:rFonts w:hint="default" w:ascii="Courier New" w:hAnsi="Courier New" w:cs="Courier New"/>
      </w:rPr>
    </w:lvl>
    <w:lvl w:ilvl="5" w:tplc="08090005" w:tentative="1">
      <w:start w:val="1"/>
      <w:numFmt w:val="bullet"/>
      <w:lvlText w:val=""/>
      <w:lvlJc w:val="left"/>
      <w:pPr>
        <w:ind w:left="5090" w:hanging="360"/>
      </w:pPr>
      <w:rPr>
        <w:rFonts w:hint="default" w:ascii="Wingdings" w:hAnsi="Wingdings"/>
      </w:rPr>
    </w:lvl>
    <w:lvl w:ilvl="6" w:tplc="08090001" w:tentative="1">
      <w:start w:val="1"/>
      <w:numFmt w:val="bullet"/>
      <w:lvlText w:val=""/>
      <w:lvlJc w:val="left"/>
      <w:pPr>
        <w:ind w:left="5810" w:hanging="360"/>
      </w:pPr>
      <w:rPr>
        <w:rFonts w:hint="default" w:ascii="Symbol" w:hAnsi="Symbol"/>
      </w:rPr>
    </w:lvl>
    <w:lvl w:ilvl="7" w:tplc="08090003" w:tentative="1">
      <w:start w:val="1"/>
      <w:numFmt w:val="bullet"/>
      <w:lvlText w:val="o"/>
      <w:lvlJc w:val="left"/>
      <w:pPr>
        <w:ind w:left="6530" w:hanging="360"/>
      </w:pPr>
      <w:rPr>
        <w:rFonts w:hint="default" w:ascii="Courier New" w:hAnsi="Courier New" w:cs="Courier New"/>
      </w:rPr>
    </w:lvl>
    <w:lvl w:ilvl="8" w:tplc="08090005" w:tentative="1">
      <w:start w:val="1"/>
      <w:numFmt w:val="bullet"/>
      <w:lvlText w:val=""/>
      <w:lvlJc w:val="left"/>
      <w:pPr>
        <w:ind w:left="7250" w:hanging="360"/>
      </w:pPr>
      <w:rPr>
        <w:rFonts w:hint="default" w:ascii="Wingdings" w:hAnsi="Wingdings"/>
      </w:rPr>
    </w:lvl>
  </w:abstractNum>
  <w:abstractNum w:abstractNumId="39" w15:restartNumberingAfterBreak="0">
    <w:nsid w:val="655D7A49"/>
    <w:multiLevelType w:val="hybridMultilevel"/>
    <w:tmpl w:val="2E0CE1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6983476"/>
    <w:multiLevelType w:val="hybridMultilevel"/>
    <w:tmpl w:val="BF1E7C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9275075"/>
    <w:multiLevelType w:val="hybridMultilevel"/>
    <w:tmpl w:val="F984D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D9C457E"/>
    <w:multiLevelType w:val="hybridMultilevel"/>
    <w:tmpl w:val="524467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6F573ADA"/>
    <w:multiLevelType w:val="hybridMultilevel"/>
    <w:tmpl w:val="DC3EB422"/>
    <w:lvl w:ilvl="0" w:tplc="04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FC51F58"/>
    <w:multiLevelType w:val="hybridMultilevel"/>
    <w:tmpl w:val="85FEE970"/>
    <w:lvl w:ilvl="0" w:tplc="08CAA36A">
      <w:start w:val="5"/>
      <w:numFmt w:val="bullet"/>
      <w:lvlText w:val="-"/>
      <w:lvlJc w:val="left"/>
      <w:pPr>
        <w:ind w:left="720" w:hanging="360"/>
      </w:pPr>
      <w:rPr>
        <w:rFonts w:hint="default" w:ascii="Publico Text Roman" w:hAnsi="Publico Text Roman"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08D18ED"/>
    <w:multiLevelType w:val="hybridMultilevel"/>
    <w:tmpl w:val="048247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24F8935"/>
    <w:multiLevelType w:val="hybridMultilevel"/>
    <w:tmpl w:val="1EF26BA0"/>
    <w:lvl w:ilvl="0" w:tplc="6178B652">
      <w:start w:val="1"/>
      <w:numFmt w:val="bullet"/>
      <w:lvlText w:val=""/>
      <w:lvlJc w:val="left"/>
      <w:pPr>
        <w:ind w:left="720" w:hanging="360"/>
      </w:pPr>
      <w:rPr>
        <w:rFonts w:hint="default" w:ascii="Symbol" w:hAnsi="Symbol"/>
      </w:rPr>
    </w:lvl>
    <w:lvl w:ilvl="1" w:tplc="F0441060">
      <w:start w:val="1"/>
      <w:numFmt w:val="bullet"/>
      <w:lvlText w:val="o"/>
      <w:lvlJc w:val="left"/>
      <w:pPr>
        <w:ind w:left="1440" w:hanging="360"/>
      </w:pPr>
      <w:rPr>
        <w:rFonts w:hint="default" w:ascii="Courier New" w:hAnsi="Courier New"/>
      </w:rPr>
    </w:lvl>
    <w:lvl w:ilvl="2" w:tplc="84788802">
      <w:start w:val="1"/>
      <w:numFmt w:val="bullet"/>
      <w:lvlText w:val=""/>
      <w:lvlJc w:val="left"/>
      <w:pPr>
        <w:ind w:left="2160" w:hanging="360"/>
      </w:pPr>
      <w:rPr>
        <w:rFonts w:hint="default" w:ascii="Wingdings" w:hAnsi="Wingdings"/>
      </w:rPr>
    </w:lvl>
    <w:lvl w:ilvl="3" w:tplc="1AAECD70">
      <w:start w:val="1"/>
      <w:numFmt w:val="bullet"/>
      <w:lvlText w:val=""/>
      <w:lvlJc w:val="left"/>
      <w:pPr>
        <w:ind w:left="2880" w:hanging="360"/>
      </w:pPr>
      <w:rPr>
        <w:rFonts w:hint="default" w:ascii="Symbol" w:hAnsi="Symbol"/>
      </w:rPr>
    </w:lvl>
    <w:lvl w:ilvl="4" w:tplc="D66EE6F0">
      <w:start w:val="1"/>
      <w:numFmt w:val="bullet"/>
      <w:lvlText w:val="o"/>
      <w:lvlJc w:val="left"/>
      <w:pPr>
        <w:ind w:left="3600" w:hanging="360"/>
      </w:pPr>
      <w:rPr>
        <w:rFonts w:hint="default" w:ascii="Courier New" w:hAnsi="Courier New"/>
      </w:rPr>
    </w:lvl>
    <w:lvl w:ilvl="5" w:tplc="401CF56E">
      <w:start w:val="1"/>
      <w:numFmt w:val="bullet"/>
      <w:lvlText w:val=""/>
      <w:lvlJc w:val="left"/>
      <w:pPr>
        <w:ind w:left="4320" w:hanging="360"/>
      </w:pPr>
      <w:rPr>
        <w:rFonts w:hint="default" w:ascii="Wingdings" w:hAnsi="Wingdings"/>
      </w:rPr>
    </w:lvl>
    <w:lvl w:ilvl="6" w:tplc="1180E2D0">
      <w:start w:val="1"/>
      <w:numFmt w:val="bullet"/>
      <w:lvlText w:val=""/>
      <w:lvlJc w:val="left"/>
      <w:pPr>
        <w:ind w:left="5040" w:hanging="360"/>
      </w:pPr>
      <w:rPr>
        <w:rFonts w:hint="default" w:ascii="Symbol" w:hAnsi="Symbol"/>
      </w:rPr>
    </w:lvl>
    <w:lvl w:ilvl="7" w:tplc="CE866F9C">
      <w:start w:val="1"/>
      <w:numFmt w:val="bullet"/>
      <w:lvlText w:val="o"/>
      <w:lvlJc w:val="left"/>
      <w:pPr>
        <w:ind w:left="5760" w:hanging="360"/>
      </w:pPr>
      <w:rPr>
        <w:rFonts w:hint="default" w:ascii="Courier New" w:hAnsi="Courier New"/>
      </w:rPr>
    </w:lvl>
    <w:lvl w:ilvl="8" w:tplc="14A44F54">
      <w:start w:val="1"/>
      <w:numFmt w:val="bullet"/>
      <w:lvlText w:val=""/>
      <w:lvlJc w:val="left"/>
      <w:pPr>
        <w:ind w:left="6480" w:hanging="360"/>
      </w:pPr>
      <w:rPr>
        <w:rFonts w:hint="default" w:ascii="Wingdings" w:hAnsi="Wingdings"/>
      </w:rPr>
    </w:lvl>
  </w:abstractNum>
  <w:abstractNum w:abstractNumId="47" w15:restartNumberingAfterBreak="0">
    <w:nsid w:val="73EB517D"/>
    <w:multiLevelType w:val="multilevel"/>
    <w:tmpl w:val="D91A54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438540F"/>
    <w:multiLevelType w:val="multilevel"/>
    <w:tmpl w:val="2A66D0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C0468B3"/>
    <w:multiLevelType w:val="hybridMultilevel"/>
    <w:tmpl w:val="EB0EFC2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99977221">
    <w:abstractNumId w:val="35"/>
  </w:num>
  <w:num w:numId="2" w16cid:durableId="435906714">
    <w:abstractNumId w:val="27"/>
  </w:num>
  <w:num w:numId="3" w16cid:durableId="1390304482">
    <w:abstractNumId w:val="3"/>
  </w:num>
  <w:num w:numId="4" w16cid:durableId="966205770">
    <w:abstractNumId w:val="30"/>
  </w:num>
  <w:num w:numId="5" w16cid:durableId="1250967668">
    <w:abstractNumId w:val="36"/>
  </w:num>
  <w:num w:numId="6" w16cid:durableId="1320426874">
    <w:abstractNumId w:val="5"/>
  </w:num>
  <w:num w:numId="7" w16cid:durableId="1563565677">
    <w:abstractNumId w:val="46"/>
  </w:num>
  <w:num w:numId="8" w16cid:durableId="1005861467">
    <w:abstractNumId w:val="32"/>
  </w:num>
  <w:num w:numId="9" w16cid:durableId="859315532">
    <w:abstractNumId w:val="18"/>
  </w:num>
  <w:num w:numId="10" w16cid:durableId="1677415170">
    <w:abstractNumId w:val="12"/>
  </w:num>
  <w:num w:numId="11" w16cid:durableId="342976276">
    <w:abstractNumId w:val="1"/>
  </w:num>
  <w:num w:numId="12" w16cid:durableId="11686933">
    <w:abstractNumId w:val="6"/>
  </w:num>
  <w:num w:numId="13" w16cid:durableId="728502579">
    <w:abstractNumId w:val="47"/>
  </w:num>
  <w:num w:numId="14" w16cid:durableId="4749652">
    <w:abstractNumId w:val="9"/>
  </w:num>
  <w:num w:numId="15" w16cid:durableId="707267084">
    <w:abstractNumId w:val="39"/>
  </w:num>
  <w:num w:numId="16" w16cid:durableId="630868308">
    <w:abstractNumId w:val="24"/>
  </w:num>
  <w:num w:numId="17" w16cid:durableId="1656061337">
    <w:abstractNumId w:val="11"/>
  </w:num>
  <w:num w:numId="18" w16cid:durableId="1813671541">
    <w:abstractNumId w:val="15"/>
  </w:num>
  <w:num w:numId="19" w16cid:durableId="932974293">
    <w:abstractNumId w:val="26"/>
  </w:num>
  <w:num w:numId="20" w16cid:durableId="1573736460">
    <w:abstractNumId w:val="40"/>
  </w:num>
  <w:num w:numId="21" w16cid:durableId="828866035">
    <w:abstractNumId w:val="29"/>
  </w:num>
  <w:num w:numId="22" w16cid:durableId="1468694250">
    <w:abstractNumId w:val="43"/>
  </w:num>
  <w:num w:numId="23" w16cid:durableId="527529536">
    <w:abstractNumId w:val="37"/>
  </w:num>
  <w:num w:numId="24" w16cid:durableId="697582530">
    <w:abstractNumId w:val="42"/>
  </w:num>
  <w:num w:numId="25" w16cid:durableId="111286539">
    <w:abstractNumId w:val="7"/>
  </w:num>
  <w:num w:numId="26" w16cid:durableId="372048338">
    <w:abstractNumId w:val="2"/>
  </w:num>
  <w:num w:numId="27" w16cid:durableId="1384215524">
    <w:abstractNumId w:val="33"/>
  </w:num>
  <w:num w:numId="28" w16cid:durableId="332269814">
    <w:abstractNumId w:val="38"/>
  </w:num>
  <w:num w:numId="29" w16cid:durableId="362286781">
    <w:abstractNumId w:val="31"/>
  </w:num>
  <w:num w:numId="30" w16cid:durableId="805925708">
    <w:abstractNumId w:val="45"/>
  </w:num>
  <w:num w:numId="31" w16cid:durableId="54279413">
    <w:abstractNumId w:val="28"/>
  </w:num>
  <w:num w:numId="32" w16cid:durableId="1497185990">
    <w:abstractNumId w:val="25"/>
  </w:num>
  <w:num w:numId="33" w16cid:durableId="840585821">
    <w:abstractNumId w:val="14"/>
  </w:num>
  <w:num w:numId="34" w16cid:durableId="784352557">
    <w:abstractNumId w:val="34"/>
  </w:num>
  <w:num w:numId="35" w16cid:durableId="1811441806">
    <w:abstractNumId w:val="21"/>
  </w:num>
  <w:num w:numId="36" w16cid:durableId="533730585">
    <w:abstractNumId w:val="13"/>
  </w:num>
  <w:num w:numId="37" w16cid:durableId="1174304186">
    <w:abstractNumId w:val="22"/>
  </w:num>
  <w:num w:numId="38" w16cid:durableId="1612515748">
    <w:abstractNumId w:val="23"/>
  </w:num>
  <w:num w:numId="39" w16cid:durableId="2114784096">
    <w:abstractNumId w:val="17"/>
  </w:num>
  <w:num w:numId="40" w16cid:durableId="582031656">
    <w:abstractNumId w:val="48"/>
  </w:num>
  <w:num w:numId="41" w16cid:durableId="1673484811">
    <w:abstractNumId w:val="41"/>
  </w:num>
  <w:num w:numId="42" w16cid:durableId="1534615816">
    <w:abstractNumId w:val="0"/>
  </w:num>
  <w:num w:numId="43" w16cid:durableId="1589071678">
    <w:abstractNumId w:val="49"/>
  </w:num>
  <w:num w:numId="44" w16cid:durableId="60837087">
    <w:abstractNumId w:val="20"/>
  </w:num>
  <w:num w:numId="45" w16cid:durableId="1222792460">
    <w:abstractNumId w:val="10"/>
  </w:num>
  <w:num w:numId="46" w16cid:durableId="1620529427">
    <w:abstractNumId w:val="16"/>
  </w:num>
  <w:num w:numId="47" w16cid:durableId="486701596">
    <w:abstractNumId w:val="19"/>
  </w:num>
  <w:num w:numId="48" w16cid:durableId="1652908866">
    <w:abstractNumId w:val="4"/>
  </w:num>
  <w:num w:numId="49" w16cid:durableId="967783822">
    <w:abstractNumId w:val="8"/>
  </w:num>
  <w:num w:numId="50" w16cid:durableId="88024265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00000"/>
    <w:rsid w:val="0002004E"/>
    <w:rsid w:val="00021A91"/>
    <w:rsid w:val="00040245"/>
    <w:rsid w:val="00043301"/>
    <w:rsid w:val="000653B9"/>
    <w:rsid w:val="00071280"/>
    <w:rsid w:val="000727B1"/>
    <w:rsid w:val="000829CA"/>
    <w:rsid w:val="0009048F"/>
    <w:rsid w:val="00094BD8"/>
    <w:rsid w:val="000A47C5"/>
    <w:rsid w:val="000B1D8E"/>
    <w:rsid w:val="000D07D1"/>
    <w:rsid w:val="000E500C"/>
    <w:rsid w:val="000F27EC"/>
    <w:rsid w:val="00121A45"/>
    <w:rsid w:val="001466A2"/>
    <w:rsid w:val="001913C0"/>
    <w:rsid w:val="0019234A"/>
    <w:rsid w:val="001D23AE"/>
    <w:rsid w:val="001D7F30"/>
    <w:rsid w:val="001E5403"/>
    <w:rsid w:val="001E70FD"/>
    <w:rsid w:val="001F0E94"/>
    <w:rsid w:val="002003C3"/>
    <w:rsid w:val="00225B13"/>
    <w:rsid w:val="0022640C"/>
    <w:rsid w:val="00243679"/>
    <w:rsid w:val="00245CE8"/>
    <w:rsid w:val="00247758"/>
    <w:rsid w:val="00272DD1"/>
    <w:rsid w:val="002750FE"/>
    <w:rsid w:val="0028114A"/>
    <w:rsid w:val="002824CC"/>
    <w:rsid w:val="00282AEF"/>
    <w:rsid w:val="00283319"/>
    <w:rsid w:val="00283883"/>
    <w:rsid w:val="00284A25"/>
    <w:rsid w:val="00294824"/>
    <w:rsid w:val="00296A3C"/>
    <w:rsid w:val="002A1A01"/>
    <w:rsid w:val="002B0BC5"/>
    <w:rsid w:val="002C67D5"/>
    <w:rsid w:val="002D0E28"/>
    <w:rsid w:val="002D165A"/>
    <w:rsid w:val="002E2752"/>
    <w:rsid w:val="002E3C4F"/>
    <w:rsid w:val="002F6E31"/>
    <w:rsid w:val="0030254D"/>
    <w:rsid w:val="00327172"/>
    <w:rsid w:val="00337584"/>
    <w:rsid w:val="00344F76"/>
    <w:rsid w:val="00366264"/>
    <w:rsid w:val="003727EB"/>
    <w:rsid w:val="00374E68"/>
    <w:rsid w:val="0038062B"/>
    <w:rsid w:val="00386741"/>
    <w:rsid w:val="0039048A"/>
    <w:rsid w:val="003942AC"/>
    <w:rsid w:val="003C09E9"/>
    <w:rsid w:val="003D13A5"/>
    <w:rsid w:val="003D1C0B"/>
    <w:rsid w:val="003F1B15"/>
    <w:rsid w:val="0041709B"/>
    <w:rsid w:val="00435DA5"/>
    <w:rsid w:val="004B2020"/>
    <w:rsid w:val="004B2CF8"/>
    <w:rsid w:val="004D391C"/>
    <w:rsid w:val="004D6AAA"/>
    <w:rsid w:val="004F066C"/>
    <w:rsid w:val="004F2BE9"/>
    <w:rsid w:val="004F5FCF"/>
    <w:rsid w:val="005108C2"/>
    <w:rsid w:val="00537751"/>
    <w:rsid w:val="00544EA5"/>
    <w:rsid w:val="00564878"/>
    <w:rsid w:val="00565806"/>
    <w:rsid w:val="00567BE3"/>
    <w:rsid w:val="00584222"/>
    <w:rsid w:val="005950B8"/>
    <w:rsid w:val="005A00E6"/>
    <w:rsid w:val="005B4048"/>
    <w:rsid w:val="005B4B5C"/>
    <w:rsid w:val="005C5202"/>
    <w:rsid w:val="005D1A37"/>
    <w:rsid w:val="005D4D0D"/>
    <w:rsid w:val="005E032A"/>
    <w:rsid w:val="005F1EE7"/>
    <w:rsid w:val="005F5FE2"/>
    <w:rsid w:val="00600657"/>
    <w:rsid w:val="00602C96"/>
    <w:rsid w:val="00606846"/>
    <w:rsid w:val="00654FC3"/>
    <w:rsid w:val="00656BB1"/>
    <w:rsid w:val="0068591E"/>
    <w:rsid w:val="00694112"/>
    <w:rsid w:val="00697A1F"/>
    <w:rsid w:val="006B79C1"/>
    <w:rsid w:val="006C1996"/>
    <w:rsid w:val="006D1DC7"/>
    <w:rsid w:val="006F182E"/>
    <w:rsid w:val="007118D7"/>
    <w:rsid w:val="00711DFE"/>
    <w:rsid w:val="007170DC"/>
    <w:rsid w:val="00755C3A"/>
    <w:rsid w:val="00755E3B"/>
    <w:rsid w:val="00767E67"/>
    <w:rsid w:val="00781F10"/>
    <w:rsid w:val="0079078F"/>
    <w:rsid w:val="00797121"/>
    <w:rsid w:val="007A2E37"/>
    <w:rsid w:val="007A4B20"/>
    <w:rsid w:val="007B2099"/>
    <w:rsid w:val="007B2652"/>
    <w:rsid w:val="007C2A6D"/>
    <w:rsid w:val="007C43A9"/>
    <w:rsid w:val="007D114B"/>
    <w:rsid w:val="007E0EA9"/>
    <w:rsid w:val="007F6FE9"/>
    <w:rsid w:val="007F7E18"/>
    <w:rsid w:val="00810E58"/>
    <w:rsid w:val="00813F45"/>
    <w:rsid w:val="00825599"/>
    <w:rsid w:val="008378D2"/>
    <w:rsid w:val="00841C28"/>
    <w:rsid w:val="008507B0"/>
    <w:rsid w:val="008523D2"/>
    <w:rsid w:val="00855564"/>
    <w:rsid w:val="008741F3"/>
    <w:rsid w:val="00886AE1"/>
    <w:rsid w:val="00886D4C"/>
    <w:rsid w:val="008D04C1"/>
    <w:rsid w:val="008F53D3"/>
    <w:rsid w:val="009020A2"/>
    <w:rsid w:val="00921375"/>
    <w:rsid w:val="009272BD"/>
    <w:rsid w:val="00940549"/>
    <w:rsid w:val="00971256"/>
    <w:rsid w:val="00976E3A"/>
    <w:rsid w:val="00990AD9"/>
    <w:rsid w:val="009C3030"/>
    <w:rsid w:val="009D2A6B"/>
    <w:rsid w:val="009D38D3"/>
    <w:rsid w:val="009E6C2E"/>
    <w:rsid w:val="009F0D0C"/>
    <w:rsid w:val="009F4C5E"/>
    <w:rsid w:val="009F7C3F"/>
    <w:rsid w:val="00A01D29"/>
    <w:rsid w:val="00A21752"/>
    <w:rsid w:val="00A26220"/>
    <w:rsid w:val="00A35447"/>
    <w:rsid w:val="00A47677"/>
    <w:rsid w:val="00A6431D"/>
    <w:rsid w:val="00A8457D"/>
    <w:rsid w:val="00A85010"/>
    <w:rsid w:val="00A92B89"/>
    <w:rsid w:val="00A979C2"/>
    <w:rsid w:val="00AD2FE7"/>
    <w:rsid w:val="00AE7008"/>
    <w:rsid w:val="00AF67DC"/>
    <w:rsid w:val="00B61FDC"/>
    <w:rsid w:val="00B65282"/>
    <w:rsid w:val="00BA4AFC"/>
    <w:rsid w:val="00BB16CB"/>
    <w:rsid w:val="00BB522A"/>
    <w:rsid w:val="00BE3A14"/>
    <w:rsid w:val="00BE48AC"/>
    <w:rsid w:val="00BF1C7F"/>
    <w:rsid w:val="00C34F45"/>
    <w:rsid w:val="00C42E22"/>
    <w:rsid w:val="00C4304B"/>
    <w:rsid w:val="00C53285"/>
    <w:rsid w:val="00C54A98"/>
    <w:rsid w:val="00C60FB6"/>
    <w:rsid w:val="00C74107"/>
    <w:rsid w:val="00C85E15"/>
    <w:rsid w:val="00CA087D"/>
    <w:rsid w:val="00CB1077"/>
    <w:rsid w:val="00CB4BE7"/>
    <w:rsid w:val="00CB57FF"/>
    <w:rsid w:val="00CC2CFD"/>
    <w:rsid w:val="00CD4DFE"/>
    <w:rsid w:val="00CD50F5"/>
    <w:rsid w:val="00D02727"/>
    <w:rsid w:val="00D0416B"/>
    <w:rsid w:val="00D14453"/>
    <w:rsid w:val="00D179CD"/>
    <w:rsid w:val="00D24830"/>
    <w:rsid w:val="00D31531"/>
    <w:rsid w:val="00D3682C"/>
    <w:rsid w:val="00D40658"/>
    <w:rsid w:val="00D6051A"/>
    <w:rsid w:val="00D753AE"/>
    <w:rsid w:val="00D840B3"/>
    <w:rsid w:val="00D942D1"/>
    <w:rsid w:val="00D95970"/>
    <w:rsid w:val="00DC481F"/>
    <w:rsid w:val="00DD6DE0"/>
    <w:rsid w:val="00E05108"/>
    <w:rsid w:val="00E211A1"/>
    <w:rsid w:val="00E21D06"/>
    <w:rsid w:val="00E22740"/>
    <w:rsid w:val="00E30F82"/>
    <w:rsid w:val="00E51098"/>
    <w:rsid w:val="00E76E36"/>
    <w:rsid w:val="00E867F6"/>
    <w:rsid w:val="00E92003"/>
    <w:rsid w:val="00EA3945"/>
    <w:rsid w:val="00EA7A44"/>
    <w:rsid w:val="00EB24DA"/>
    <w:rsid w:val="00F01E3D"/>
    <w:rsid w:val="00F173B6"/>
    <w:rsid w:val="00F2698B"/>
    <w:rsid w:val="00F34A60"/>
    <w:rsid w:val="00F46BE0"/>
    <w:rsid w:val="00F50B4B"/>
    <w:rsid w:val="00F55D8F"/>
    <w:rsid w:val="00F81DC8"/>
    <w:rsid w:val="00F87D57"/>
    <w:rsid w:val="00F9636E"/>
    <w:rsid w:val="00FA09F4"/>
    <w:rsid w:val="00FA3001"/>
    <w:rsid w:val="00FC2048"/>
    <w:rsid w:val="00FC77CC"/>
    <w:rsid w:val="00FD137A"/>
    <w:rsid w:val="00FD4A23"/>
    <w:rsid w:val="021FD5C1"/>
    <w:rsid w:val="027753E2"/>
    <w:rsid w:val="0356D23D"/>
    <w:rsid w:val="052E444D"/>
    <w:rsid w:val="05671A3C"/>
    <w:rsid w:val="05B1C288"/>
    <w:rsid w:val="06685F1F"/>
    <w:rsid w:val="068FDED0"/>
    <w:rsid w:val="074FFD4A"/>
    <w:rsid w:val="0811362E"/>
    <w:rsid w:val="08D76721"/>
    <w:rsid w:val="094D4213"/>
    <w:rsid w:val="0A273C54"/>
    <w:rsid w:val="0A5A5E27"/>
    <w:rsid w:val="0AB1B17C"/>
    <w:rsid w:val="0C1D8AC8"/>
    <w:rsid w:val="0C94CD32"/>
    <w:rsid w:val="0E50E41C"/>
    <w:rsid w:val="0EB9B005"/>
    <w:rsid w:val="0ECFFFAA"/>
    <w:rsid w:val="0EE2BA32"/>
    <w:rsid w:val="0FE30D2A"/>
    <w:rsid w:val="100FE552"/>
    <w:rsid w:val="108DD2B8"/>
    <w:rsid w:val="10CC7C96"/>
    <w:rsid w:val="10D0D64F"/>
    <w:rsid w:val="10F51320"/>
    <w:rsid w:val="118F05A0"/>
    <w:rsid w:val="11C8F1BB"/>
    <w:rsid w:val="123AEB65"/>
    <w:rsid w:val="125BD4FA"/>
    <w:rsid w:val="1303B933"/>
    <w:rsid w:val="14581165"/>
    <w:rsid w:val="15529177"/>
    <w:rsid w:val="1628785A"/>
    <w:rsid w:val="16B518CC"/>
    <w:rsid w:val="16B9AB58"/>
    <w:rsid w:val="16CEB3AA"/>
    <w:rsid w:val="16DBED8A"/>
    <w:rsid w:val="17549C63"/>
    <w:rsid w:val="183E393C"/>
    <w:rsid w:val="18DDE6B4"/>
    <w:rsid w:val="191908C3"/>
    <w:rsid w:val="192D9CF5"/>
    <w:rsid w:val="1970C713"/>
    <w:rsid w:val="19CB17DF"/>
    <w:rsid w:val="1B30F40A"/>
    <w:rsid w:val="1B91A742"/>
    <w:rsid w:val="1C953CB7"/>
    <w:rsid w:val="1CC026D9"/>
    <w:rsid w:val="1DD484CA"/>
    <w:rsid w:val="1EEFF424"/>
    <w:rsid w:val="1F4C86BE"/>
    <w:rsid w:val="1FEC74FB"/>
    <w:rsid w:val="21D9C554"/>
    <w:rsid w:val="22D158FC"/>
    <w:rsid w:val="22D9C102"/>
    <w:rsid w:val="2309494F"/>
    <w:rsid w:val="235F2FFE"/>
    <w:rsid w:val="23B04E2E"/>
    <w:rsid w:val="250DCA86"/>
    <w:rsid w:val="25856952"/>
    <w:rsid w:val="2614A7A3"/>
    <w:rsid w:val="2650DC8D"/>
    <w:rsid w:val="26ED62E6"/>
    <w:rsid w:val="26FC20C9"/>
    <w:rsid w:val="27F6C2CF"/>
    <w:rsid w:val="2804DA51"/>
    <w:rsid w:val="2902EACC"/>
    <w:rsid w:val="2976E2E9"/>
    <w:rsid w:val="2A0BC924"/>
    <w:rsid w:val="2B3BDD2C"/>
    <w:rsid w:val="2CC3B59D"/>
    <w:rsid w:val="2CDACB37"/>
    <w:rsid w:val="2CE7D651"/>
    <w:rsid w:val="2D437C0D"/>
    <w:rsid w:val="2D4F3C06"/>
    <w:rsid w:val="2DE8366D"/>
    <w:rsid w:val="2ED13E07"/>
    <w:rsid w:val="2F1E5760"/>
    <w:rsid w:val="2FE15B1D"/>
    <w:rsid w:val="2FFA0B87"/>
    <w:rsid w:val="30261F3B"/>
    <w:rsid w:val="30532CC4"/>
    <w:rsid w:val="31974AB8"/>
    <w:rsid w:val="33096519"/>
    <w:rsid w:val="333490E9"/>
    <w:rsid w:val="3339794F"/>
    <w:rsid w:val="34115538"/>
    <w:rsid w:val="3461EDCF"/>
    <w:rsid w:val="34A8E9B1"/>
    <w:rsid w:val="34C0AD50"/>
    <w:rsid w:val="35D4793A"/>
    <w:rsid w:val="36FE64BD"/>
    <w:rsid w:val="37757070"/>
    <w:rsid w:val="389E5161"/>
    <w:rsid w:val="398593FF"/>
    <w:rsid w:val="39C33706"/>
    <w:rsid w:val="3A1A8642"/>
    <w:rsid w:val="3A4DD85E"/>
    <w:rsid w:val="3A53B495"/>
    <w:rsid w:val="3C262E62"/>
    <w:rsid w:val="3C44AF1C"/>
    <w:rsid w:val="3D0D44F6"/>
    <w:rsid w:val="3E874A47"/>
    <w:rsid w:val="3F6C3043"/>
    <w:rsid w:val="3F943597"/>
    <w:rsid w:val="4080BE95"/>
    <w:rsid w:val="410800A4"/>
    <w:rsid w:val="41413B8D"/>
    <w:rsid w:val="423F24BE"/>
    <w:rsid w:val="43621552"/>
    <w:rsid w:val="437F6B94"/>
    <w:rsid w:val="44577357"/>
    <w:rsid w:val="44A4B023"/>
    <w:rsid w:val="44C5F89F"/>
    <w:rsid w:val="4501A07F"/>
    <w:rsid w:val="4532ABD5"/>
    <w:rsid w:val="45E6A600"/>
    <w:rsid w:val="4661068D"/>
    <w:rsid w:val="46DD7E13"/>
    <w:rsid w:val="48CA743F"/>
    <w:rsid w:val="48CAA7B2"/>
    <w:rsid w:val="4BC120F2"/>
    <w:rsid w:val="4C29531B"/>
    <w:rsid w:val="4C308379"/>
    <w:rsid w:val="4DA384FB"/>
    <w:rsid w:val="4DE2C758"/>
    <w:rsid w:val="4E91A855"/>
    <w:rsid w:val="4EB84FA8"/>
    <w:rsid w:val="4FC48975"/>
    <w:rsid w:val="5011D096"/>
    <w:rsid w:val="5096298C"/>
    <w:rsid w:val="50DB25BD"/>
    <w:rsid w:val="51ADA0F7"/>
    <w:rsid w:val="522C85F7"/>
    <w:rsid w:val="52C3F4FC"/>
    <w:rsid w:val="52D02BAE"/>
    <w:rsid w:val="542EF328"/>
    <w:rsid w:val="561F3B3B"/>
    <w:rsid w:val="564D6AB1"/>
    <w:rsid w:val="57DCCF47"/>
    <w:rsid w:val="57EE1B9F"/>
    <w:rsid w:val="581A3F1B"/>
    <w:rsid w:val="58B4987E"/>
    <w:rsid w:val="58C5A7D7"/>
    <w:rsid w:val="58E8858F"/>
    <w:rsid w:val="59938FD5"/>
    <w:rsid w:val="59F5FDC1"/>
    <w:rsid w:val="5B034DBF"/>
    <w:rsid w:val="5B52C4C7"/>
    <w:rsid w:val="5BBE5BE4"/>
    <w:rsid w:val="5D0075F3"/>
    <w:rsid w:val="5D88BE7E"/>
    <w:rsid w:val="5E3FB3FA"/>
    <w:rsid w:val="5F3C50C9"/>
    <w:rsid w:val="603E2765"/>
    <w:rsid w:val="60D8212A"/>
    <w:rsid w:val="61916528"/>
    <w:rsid w:val="61A01049"/>
    <w:rsid w:val="62475A19"/>
    <w:rsid w:val="62FBFADF"/>
    <w:rsid w:val="63270257"/>
    <w:rsid w:val="6581805D"/>
    <w:rsid w:val="66056D64"/>
    <w:rsid w:val="661E83D8"/>
    <w:rsid w:val="6637E986"/>
    <w:rsid w:val="665EA319"/>
    <w:rsid w:val="6673816C"/>
    <w:rsid w:val="667571F6"/>
    <w:rsid w:val="67BA5439"/>
    <w:rsid w:val="68B0AE55"/>
    <w:rsid w:val="69F01E5F"/>
    <w:rsid w:val="6A1D6404"/>
    <w:rsid w:val="6A5B1D22"/>
    <w:rsid w:val="6A8062EA"/>
    <w:rsid w:val="6B18EBDF"/>
    <w:rsid w:val="6B674F2C"/>
    <w:rsid w:val="6C282F6E"/>
    <w:rsid w:val="6C51AC23"/>
    <w:rsid w:val="6CD5DE45"/>
    <w:rsid w:val="6D63ED98"/>
    <w:rsid w:val="6E051729"/>
    <w:rsid w:val="6E24D36E"/>
    <w:rsid w:val="6FAC3DC1"/>
    <w:rsid w:val="6FB397A9"/>
    <w:rsid w:val="701CF9DD"/>
    <w:rsid w:val="7095376D"/>
    <w:rsid w:val="71913A5B"/>
    <w:rsid w:val="729A5A9A"/>
    <w:rsid w:val="738AE6B6"/>
    <w:rsid w:val="73E77B6B"/>
    <w:rsid w:val="740EE13A"/>
    <w:rsid w:val="74312821"/>
    <w:rsid w:val="7451BCE8"/>
    <w:rsid w:val="76F6C0ED"/>
    <w:rsid w:val="775ECBD6"/>
    <w:rsid w:val="7767C1EB"/>
    <w:rsid w:val="78DEFF5D"/>
    <w:rsid w:val="7A9F62AD"/>
    <w:rsid w:val="7D592A0A"/>
    <w:rsid w:val="7D6C66E9"/>
    <w:rsid w:val="7E6F1B10"/>
    <w:rsid w:val="7E827C4B"/>
    <w:rsid w:val="7EE30F5E"/>
    <w:rsid w:val="7EEAC7B2"/>
    <w:rsid w:val="7FB44DE2"/>
    <w:rsid w:val="7FD029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74DB7A"/>
  <w15:docId w15:val="{6F81047C-B862-44C5-956A-7D52D4A6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o Text Roman" w:hAnsi="Publico Text Roman"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FB6"/>
  </w:style>
  <w:style w:type="character" w:styleId="Heading1Char" w:customStyle="1">
    <w:name w:val="Heading 1 Char"/>
    <w:basedOn w:val="DefaultParagraphFont"/>
    <w:link w:val="Heading1"/>
    <w:uiPriority w:val="9"/>
    <w:rsid w:val="00C60FB6"/>
    <w:rPr>
      <w:rFonts w:ascii="Times New Roman" w:hAnsi="Times New Roman" w:eastAsia="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1" w:customStyle="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hAnsi="Cambria" w:eastAsia="Cambria" w:cs="Times New Roman"/>
      <w:sz w:val="24"/>
      <w:szCs w:val="24"/>
    </w:rPr>
  </w:style>
  <w:style w:type="character" w:styleId="apple-converted-space" w:customStyle="1">
    <w:name w:val="apple-converted-space"/>
    <w:basedOn w:val="DefaultParagraphFont"/>
    <w:rsid w:val="00E21D06"/>
  </w:style>
  <w:style w:type="paragraph" w:styleId="Normal1" w:customStyle="1">
    <w:name w:val="Normal1"/>
    <w:rsid w:val="005B4B5C"/>
    <w:pPr>
      <w:spacing w:after="200" w:line="240" w:lineRule="auto"/>
    </w:pPr>
    <w:rPr>
      <w:rFonts w:ascii="Cambria" w:hAnsi="Cambria" w:eastAsia="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09323776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31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https://www.edbookfest.co.uk/media-gallery/item/women-are-legends-too-reimagining-fantasy-with-laura-bates" TargetMode="External" Id="R944e08bd80a041da" /><Relationship Type="http://schemas.microsoft.com/office/2020/10/relationships/intelligence" Target="intelligence2.xml" Id="Rf2ff9ca155bb4b42"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e7d4ee-2e47-4776-9122-f096284bf2bb">
      <Terms xmlns="http://schemas.microsoft.com/office/infopath/2007/PartnerControls"/>
    </lcf76f155ced4ddcb4097134ff3c332f>
    <TaxCatchAll xmlns="74820039-375b-483a-95f0-a491eadeb2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7E45E13B15AD42BC4BFA841DB9BCFE" ma:contentTypeVersion="21" ma:contentTypeDescription="Create a new document." ma:contentTypeScope="" ma:versionID="372afa53c2a1cbd8ce656121ee1e2c82">
  <xsd:schema xmlns:xsd="http://www.w3.org/2001/XMLSchema" xmlns:xs="http://www.w3.org/2001/XMLSchema" xmlns:p="http://schemas.microsoft.com/office/2006/metadata/properties" xmlns:ns2="04e7d4ee-2e47-4776-9122-f096284bf2bb" xmlns:ns3="74820039-375b-483a-95f0-a491eadeb24c" targetNamespace="http://schemas.microsoft.com/office/2006/metadata/properties" ma:root="true" ma:fieldsID="47591327d7ba0f89c53704dd176c162f" ns2:_="" ns3:_="">
    <xsd:import namespace="04e7d4ee-2e47-4776-9122-f096284bf2bb"/>
    <xsd:import namespace="74820039-375b-483a-95f0-a491eade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d4ee-2e47-4776-9122-f096284b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a85185-69df-434a-b837-47a50f12580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820039-375b-483a-95f0-a491eadeb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df8bd7-828b-4949-97af-af86c2f86232}" ma:internalName="TaxCatchAll" ma:showField="CatchAllData" ma:web="74820039-375b-483a-95f0-a491eade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65F61-CB7F-4E2E-A885-0D6469C7221F}">
  <ds:schemaRefs>
    <ds:schemaRef ds:uri="http://schemas.microsoft.com/office/2006/metadata/properties"/>
    <ds:schemaRef ds:uri="http://schemas.microsoft.com/office/infopath/2007/PartnerControls"/>
    <ds:schemaRef ds:uri="04e7d4ee-2e47-4776-9122-f096284bf2bb"/>
    <ds:schemaRef ds:uri="74820039-375b-483a-95f0-a491eadeb24c"/>
  </ds:schemaRefs>
</ds:datastoreItem>
</file>

<file path=customXml/itemProps2.xml><?xml version="1.0" encoding="utf-8"?>
<ds:datastoreItem xmlns:ds="http://schemas.openxmlformats.org/officeDocument/2006/customXml" ds:itemID="{4925DAD1-57E5-4A30-977F-F4AB8C823DDE}">
  <ds:schemaRefs>
    <ds:schemaRef ds:uri="http://schemas.microsoft.com/sharepoint/v3/contenttype/forms"/>
  </ds:schemaRefs>
</ds:datastoreItem>
</file>

<file path=customXml/itemProps3.xml><?xml version="1.0" encoding="utf-8"?>
<ds:datastoreItem xmlns:ds="http://schemas.openxmlformats.org/officeDocument/2006/customXml" ds:itemID="{4BC97333-04E4-478A-A819-33D12D2574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Catherine Mundell</dc:creator>
  <keywords/>
  <dc:description/>
  <lastModifiedBy>Jodie Barnacle-Best</lastModifiedBy>
  <revision>12</revision>
  <lastPrinted>2017-12-07T14:59:00.0000000Z</lastPrinted>
  <dcterms:created xsi:type="dcterms:W3CDTF">2025-11-21T15:27:00.0000000Z</dcterms:created>
  <dcterms:modified xsi:type="dcterms:W3CDTF">2025-12-03T14:13:47.2263237Z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0x010100A07E45E13B15AD42BC4BFA841DB9BCFE</vt:lpwstr>
  </property>
  <property fmtid="{D5CDD505-2E9C-101B-9397-08002B2CF9AE}" pid="3" name="MediaServiceImageTags">
    <vt:lpwstr/>
  </property>
</Properties>
</file>